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405" w:rsidRDefault="000E5405"/>
    <w:p w:rsidR="000E5405" w:rsidRDefault="000E5405"/>
    <w:p w:rsidR="000E5405" w:rsidRPr="000E5405" w:rsidRDefault="000E5405">
      <w:pPr>
        <w:rPr>
          <w:b/>
          <w:sz w:val="28"/>
          <w:szCs w:val="28"/>
        </w:rPr>
      </w:pPr>
      <w:r w:rsidRPr="000E5405">
        <w:rPr>
          <w:b/>
          <w:sz w:val="28"/>
          <w:szCs w:val="28"/>
        </w:rPr>
        <w:t>ПРИГОТОВЛЕНИЕ  шпатлевки ЭП-0061</w:t>
      </w:r>
      <w:r>
        <w:rPr>
          <w:b/>
          <w:sz w:val="28"/>
          <w:szCs w:val="28"/>
        </w:rPr>
        <w:t xml:space="preserve"> </w:t>
      </w:r>
      <w:r w:rsidRPr="000E5405">
        <w:rPr>
          <w:b/>
          <w:sz w:val="28"/>
          <w:szCs w:val="28"/>
        </w:rPr>
        <w:t>ТУ 6-10-11-ВИАМ-90-87</w:t>
      </w:r>
    </w:p>
    <w:p w:rsidR="000E5405" w:rsidRPr="000E5405" w:rsidRDefault="000E5405">
      <w:pPr>
        <w:rPr>
          <w:rFonts w:ascii="Times New Roman" w:hAnsi="Times New Roman" w:cs="Times New Roman"/>
          <w:sz w:val="28"/>
          <w:szCs w:val="28"/>
        </w:rPr>
      </w:pPr>
      <w:r w:rsidRPr="000E5405">
        <w:rPr>
          <w:rFonts w:ascii="Times New Roman" w:hAnsi="Times New Roman" w:cs="Times New Roman"/>
          <w:sz w:val="28"/>
          <w:szCs w:val="28"/>
        </w:rPr>
        <w:t xml:space="preserve">Смешивание основы шпатлевки и </w:t>
      </w:r>
      <w:r>
        <w:rPr>
          <w:rFonts w:ascii="Times New Roman" w:hAnsi="Times New Roman" w:cs="Times New Roman"/>
          <w:sz w:val="28"/>
          <w:szCs w:val="28"/>
        </w:rPr>
        <w:t>смолы ПО-300</w:t>
      </w:r>
      <w:r w:rsidRPr="000E5405">
        <w:rPr>
          <w:rFonts w:ascii="Times New Roman" w:hAnsi="Times New Roman" w:cs="Times New Roman"/>
          <w:sz w:val="28"/>
          <w:szCs w:val="28"/>
        </w:rPr>
        <w:t xml:space="preserve"> осуществляется непосредственно перед нанесением материала при темп</w:t>
      </w:r>
      <w:r w:rsidR="002563EB">
        <w:rPr>
          <w:rFonts w:ascii="Times New Roman" w:hAnsi="Times New Roman" w:cs="Times New Roman"/>
          <w:sz w:val="28"/>
          <w:szCs w:val="28"/>
        </w:rPr>
        <w:t xml:space="preserve">ературе (20 ± 5) °С в пропорции: </w:t>
      </w:r>
      <w:r w:rsidRPr="000E5405">
        <w:rPr>
          <w:rFonts w:ascii="Times New Roman" w:hAnsi="Times New Roman" w:cs="Times New Roman"/>
          <w:sz w:val="28"/>
          <w:szCs w:val="28"/>
        </w:rPr>
        <w:t xml:space="preserve"> </w:t>
      </w:r>
      <w:r w:rsidR="002563EB" w:rsidRPr="002563EB">
        <w:rPr>
          <w:rFonts w:ascii="Times New Roman" w:hAnsi="Times New Roman" w:cs="Times New Roman"/>
          <w:sz w:val="28"/>
          <w:szCs w:val="28"/>
        </w:rPr>
        <w:t xml:space="preserve">на 100 в.ч. полуфабриката шпатлевки ЭП-0061 добавляется  20 в.ч. </w:t>
      </w:r>
      <w:r w:rsidR="002563EB">
        <w:rPr>
          <w:rFonts w:ascii="Times New Roman" w:hAnsi="Times New Roman" w:cs="Times New Roman"/>
          <w:sz w:val="28"/>
          <w:szCs w:val="28"/>
        </w:rPr>
        <w:t>с</w:t>
      </w:r>
      <w:bookmarkStart w:id="0" w:name="_GoBack"/>
      <w:bookmarkEnd w:id="0"/>
      <w:r w:rsidR="002563EB" w:rsidRPr="002563EB">
        <w:rPr>
          <w:rFonts w:ascii="Times New Roman" w:hAnsi="Times New Roman" w:cs="Times New Roman"/>
          <w:sz w:val="28"/>
          <w:szCs w:val="28"/>
        </w:rPr>
        <w:t>молы ПО-300</w:t>
      </w:r>
      <w:r w:rsidRPr="000E540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5405" w:rsidRPr="000E5405" w:rsidRDefault="000E5405">
      <w:pPr>
        <w:rPr>
          <w:rFonts w:ascii="Times New Roman" w:hAnsi="Times New Roman" w:cs="Times New Roman"/>
          <w:sz w:val="28"/>
          <w:szCs w:val="28"/>
        </w:rPr>
      </w:pPr>
      <w:r w:rsidRPr="000E5405">
        <w:rPr>
          <w:rFonts w:ascii="Times New Roman" w:hAnsi="Times New Roman" w:cs="Times New Roman"/>
          <w:sz w:val="28"/>
          <w:szCs w:val="28"/>
        </w:rPr>
        <w:t>Перед применением хорошо перемешать п/ф шпатлевки ЭП-0061 (компонент А далее) до однородного состояния. Для приготовления материла</w:t>
      </w:r>
      <w:r>
        <w:rPr>
          <w:rFonts w:ascii="Times New Roman" w:hAnsi="Times New Roman" w:cs="Times New Roman"/>
          <w:sz w:val="28"/>
          <w:szCs w:val="28"/>
        </w:rPr>
        <w:t xml:space="preserve"> Смола ПО-300</w:t>
      </w:r>
      <w:r w:rsidRPr="000E5405">
        <w:rPr>
          <w:rFonts w:ascii="Times New Roman" w:hAnsi="Times New Roman" w:cs="Times New Roman"/>
          <w:sz w:val="28"/>
          <w:szCs w:val="28"/>
        </w:rPr>
        <w:t xml:space="preserve"> (компонент Б далее ) количественно перенести в емкость с компонентом А. При неполном использовании тарного места смешать компоненты строго в соотношении, указанном в документе о качестве на конкретную партию продукта. Хорошо перемешать смесь в течение не менее 5-10 мин. Выдержать 10 мин. Еще раз хорошо перемешать. При необходимости довести композицию до требуемой рабочей вязкости растворителем Р-5А. Степень разведения определяется методом нанесения и исходной вязкостью композиции. Срок годности шпатлевки после смешения компонентов при температу</w:t>
      </w:r>
      <w:r>
        <w:rPr>
          <w:rFonts w:ascii="Times New Roman" w:hAnsi="Times New Roman" w:cs="Times New Roman"/>
          <w:sz w:val="28"/>
          <w:szCs w:val="28"/>
        </w:rPr>
        <w:t>ре (20 ± 5) °С не менее 1,5 час.</w:t>
      </w:r>
    </w:p>
    <w:sectPr w:rsidR="000E5405" w:rsidRPr="000E5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405"/>
    <w:rsid w:val="000E5405"/>
    <w:rsid w:val="002563EB"/>
    <w:rsid w:val="0037719D"/>
    <w:rsid w:val="007C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Dmitriy</dc:creator>
  <cp:lastModifiedBy>Dmitriy</cp:lastModifiedBy>
  <cp:revision>4</cp:revision>
  <dcterms:created xsi:type="dcterms:W3CDTF">2020-02-10T08:10:00Z</dcterms:created>
  <dcterms:modified xsi:type="dcterms:W3CDTF">2020-02-10T08:49:00Z</dcterms:modified>
</cp:coreProperties>
</file>