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E8" w:rsidRPr="00463CE8" w:rsidRDefault="00463CE8" w:rsidP="00463CE8">
      <w:pPr>
        <w:pBdr>
          <w:bottom w:val="single" w:sz="36" w:space="3" w:color="EFEFEF"/>
        </w:pBdr>
        <w:shd w:val="clear" w:color="auto" w:fill="FFFFFF"/>
        <w:spacing w:after="0" w:line="600" w:lineRule="atLeast"/>
        <w:outlineLvl w:val="1"/>
        <w:rPr>
          <w:rFonts w:ascii="inherit" w:eastAsia="Times New Roman" w:hAnsi="inherit" w:cs="Times New Roman"/>
          <w:b/>
          <w:bCs/>
          <w:color w:val="32373D"/>
          <w:sz w:val="30"/>
          <w:szCs w:val="30"/>
          <w:lang w:eastAsia="ru-RU"/>
        </w:rPr>
      </w:pPr>
      <w:bookmarkStart w:id="0" w:name="_GoBack"/>
      <w:r w:rsidRPr="00463CE8">
        <w:rPr>
          <w:rFonts w:ascii="inherit" w:eastAsia="Times New Roman" w:hAnsi="inherit" w:cs="Times New Roman"/>
          <w:b/>
          <w:bCs/>
          <w:color w:val="32373D"/>
          <w:sz w:val="30"/>
          <w:szCs w:val="30"/>
          <w:lang w:eastAsia="ru-RU"/>
        </w:rPr>
        <w:t>Пигменты в лакокрасочной промышленности</w:t>
      </w:r>
    </w:p>
    <w:bookmarkEnd w:id="0"/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–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нерастворимые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дисперсионных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средах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растворителях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олифах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.)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высокодисперсные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технологических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декоративных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передавать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телам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веществам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окрашенные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хроматические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неокрашенные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ахроматические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).</w:t>
      </w:r>
      <w:proofErr w:type="gramEnd"/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красящим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веществам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относятся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красители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окрашивания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волокон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тканей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Красители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средах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растворяются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избирательно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эмалей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красок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грунтовок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шпатлевок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некоторых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пигментированных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Некоторые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отраслях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фармацевтической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бумажной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делятся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: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 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неорганические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органические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.</w:t>
      </w:r>
      <w:r w:rsidRPr="00463CE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 </w:t>
      </w:r>
    </w:p>
    <w:p w:rsidR="00463CE8" w:rsidRPr="00463CE8" w:rsidRDefault="00463CE8" w:rsidP="00463CE8">
      <w:pPr>
        <w:pBdr>
          <w:bottom w:val="single" w:sz="36" w:space="0" w:color="EFEFEF"/>
        </w:pBdr>
        <w:shd w:val="clear" w:color="auto" w:fill="FFFFFF"/>
        <w:spacing w:after="225" w:line="600" w:lineRule="atLeast"/>
        <w:outlineLvl w:val="1"/>
        <w:rPr>
          <w:rFonts w:ascii="inherit" w:eastAsia="Times New Roman" w:hAnsi="inherit" w:cs="Times New Roman"/>
          <w:b/>
          <w:bCs/>
          <w:color w:val="32373D"/>
          <w:sz w:val="30"/>
          <w:szCs w:val="30"/>
          <w:lang w:eastAsia="ru-RU"/>
        </w:rPr>
      </w:pPr>
      <w:r w:rsidRPr="00463CE8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> Неорганические пигменты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широкое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распространение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неорганические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0" w:line="600" w:lineRule="atLeast"/>
        <w:outlineLvl w:val="2"/>
        <w:rPr>
          <w:rFonts w:ascii="inherit" w:eastAsia="Times New Roman" w:hAnsi="inherit" w:cs="Times New Roman"/>
          <w:b/>
          <w:bCs/>
          <w:color w:val="32373D"/>
          <w:sz w:val="21"/>
          <w:szCs w:val="21"/>
          <w:lang w:eastAsia="ru-RU"/>
        </w:rPr>
      </w:pPr>
      <w:r w:rsidRPr="00463CE8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>Роль неорганических пигментов в лакокрасочной промышленности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Неорганические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вводятся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5" w:history="1">
        <w:r w:rsidRPr="00463CE8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лакокрасочные</w:t>
        </w:r>
        <w:r w:rsidRPr="00463CE8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 xml:space="preserve"> </w:t>
        </w:r>
        <w:r w:rsidRPr="00463CE8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материалы</w:t>
        </w:r>
      </w:hyperlink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придать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оптические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декоративные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отрегулировать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изоляционные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деформационно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прочностные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противокоррозионные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противообрастающие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теплостойкие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электроизолирующие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антифрикционные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светящиеся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темноте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огнеупорные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пигментированных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зависят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пленкообразующего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физико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химическим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взаимодействием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частиц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полимерной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фазой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вблизи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частиц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подвижность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макромолекул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стеклования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полимера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изменяются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релаксационные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лакокрасочную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сильное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влияние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декоративного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ускорять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отверждение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замедлять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трехмерной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сетки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полимера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образуется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лакокрасочную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деформационно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прочностные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: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разрыве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модуль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упругости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износостойкость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proofErr w:type="gram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снижаться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повышаться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зависят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следовательно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пленкообразователя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возле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частиц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зависит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водопоглощение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водопроницаемость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разрыхлена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облегчается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поверхности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окрашенного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низкими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защитными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водопроницаемостью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образуются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уплотненные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пленкообразователя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-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отличаться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повышенными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защитными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Интересный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пигментированные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зачастую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отличаются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повышенными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защитными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сравнению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непигментированными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коррозионно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активные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диффузии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защищаемой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проходят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длиннее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лакокрасочную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возрастает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адгезионная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деформационно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прочностных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подавляются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анодные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протекающие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сделать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вывод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составными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частями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0" w:line="600" w:lineRule="atLeast"/>
        <w:outlineLvl w:val="2"/>
        <w:rPr>
          <w:rFonts w:ascii="inherit" w:eastAsia="Times New Roman" w:hAnsi="inherit" w:cs="Times New Roman"/>
          <w:b/>
          <w:bCs/>
          <w:color w:val="32373D"/>
          <w:sz w:val="21"/>
          <w:szCs w:val="21"/>
          <w:lang w:eastAsia="ru-RU"/>
        </w:rPr>
      </w:pPr>
      <w:r w:rsidRPr="00463CE8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>Классификация неорганических  пигментов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Неорганические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классифицировать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показателям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химическому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классификаций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оптимальной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попадают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Чаще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двойная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классификация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неорганических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признакам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химическому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Классификация</w:t>
      </w:r>
      <w:r w:rsidRPr="00463CE8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неорганических</w:t>
      </w:r>
      <w:r w:rsidRPr="00463CE8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</w:t>
      </w:r>
      <w:r w:rsidRPr="00463CE8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химическому</w:t>
      </w:r>
      <w:r w:rsidRPr="00463CE8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составу</w:t>
      </w:r>
      <w:r w:rsidRPr="00463CE8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алюмосиликаты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карбонаты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фосфаты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.);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цинковая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пыль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6" w:history="1">
        <w:r w:rsidRPr="00463CE8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технический</w:t>
        </w:r>
        <w:r w:rsidRPr="00463CE8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 xml:space="preserve"> </w:t>
        </w:r>
        <w:r w:rsidRPr="00463CE8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углерод</w:t>
        </w:r>
      </w:hyperlink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 </w:t>
      </w:r>
      <w:hyperlink r:id="rId7" w:history="1">
        <w:r w:rsidRPr="00463CE8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алюминиевая</w:t>
        </w:r>
        <w:r w:rsidRPr="00463CE8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 xml:space="preserve"> </w:t>
        </w:r>
        <w:r w:rsidRPr="00463CE8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пудра</w:t>
        </w:r>
      </w:hyperlink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.);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оксиды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оксиды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цинка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свинца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титана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хрома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.).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цвету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неорганические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подразделяются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две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большие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группы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хроматические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все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цветные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неорганические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)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ахроматические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серые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белые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черные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).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свою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очередь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хроматические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делятся</w:t>
      </w:r>
      <w:r w:rsidRPr="00463C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также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две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группы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>:</w:t>
      </w:r>
      <w:r w:rsidRPr="00463C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зеленые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коричневые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синие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фиолетовые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красные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оранжевые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желтые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0" w:line="600" w:lineRule="atLeast"/>
        <w:outlineLvl w:val="2"/>
        <w:rPr>
          <w:rFonts w:ascii="inherit" w:eastAsia="Times New Roman" w:hAnsi="inherit" w:cs="Times New Roman"/>
          <w:b/>
          <w:bCs/>
          <w:color w:val="32373D"/>
          <w:sz w:val="21"/>
          <w:szCs w:val="21"/>
          <w:lang w:eastAsia="ru-RU"/>
        </w:rPr>
      </w:pPr>
      <w:r w:rsidRPr="00463CE8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>Основные свойства неорганических пигментов</w:t>
      </w:r>
    </w:p>
    <w:p w:rsidR="00463CE8" w:rsidRPr="00463CE8" w:rsidRDefault="00463CE8" w:rsidP="00463CE8">
      <w:pPr>
        <w:shd w:val="clear" w:color="auto" w:fill="FFFFFF"/>
        <w:spacing w:after="225" w:line="240" w:lineRule="auto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> 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Химические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свойства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неорганических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пигментов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неорганических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полностью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карбонат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свинца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свинцовые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белила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)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довольно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разрушаются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даже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воздействии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слабой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кислоты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8" w:history="1">
        <w:r w:rsidRPr="00463CE8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Диоксид</w:t>
        </w:r>
        <w:r w:rsidRPr="00463CE8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 xml:space="preserve"> </w:t>
        </w:r>
        <w:r w:rsidRPr="00463CE8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титана</w:t>
        </w:r>
        <w:r w:rsidRPr="00463CE8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 xml:space="preserve"> (</w:t>
        </w:r>
        <w:r w:rsidRPr="00463CE8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белый</w:t>
        </w:r>
        <w:r w:rsidRPr="00463CE8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>)</w:t>
        </w:r>
      </w:hyperlink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исключительной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устойчивостью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агрессивных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средах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разрушается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подогретой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концентрированной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кислоте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Оксид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цинка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тоже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белый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амфотерные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Синий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9" w:history="1">
        <w:r w:rsidRPr="00463CE8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ультрамарин</w:t>
        </w:r>
      </w:hyperlink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содержит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сульфиды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натрия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кислотах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неустойчив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синий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лазурь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достаточно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разрушается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воздействии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слабых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щелочных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входит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ферроцианида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входит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чистыми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показывают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определяются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структурными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особенностями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химическим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Химический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Зачастую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макро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микроструктурой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переменного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чистые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соединения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влияние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примеси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зачастую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вводятся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Примеси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придать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некоторых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специфических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добавок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выступать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модификаторы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вещества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модификаторов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использоваться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неорганические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соединения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полимеры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оксиды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цинка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кальция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кремния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фосфаты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кремния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алюминия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гидроксид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алюминия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фталат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титана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proofErr w:type="gramStart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</w:t>
      </w:r>
      <w:proofErr w:type="gram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диспергировались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пленкообразующих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веществах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дисперсия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.)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стабильной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добавляют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).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синтезе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вводиться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добавки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обеспечивать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кристаллической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кристаллизацию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Кристаллическое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строение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неорганических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пигментов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Кристалличность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маленькая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частичка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кристалл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геометрической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кристалла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Анизотропия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характерный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кристаллического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направлениях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Анизотропными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оптические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тепловые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магнитные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электрические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кристалла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прочностные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важными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особенностями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кристаллического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изоморфизм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полиморфизм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Полиморфизм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существовать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кристаллических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Полиморфные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модификации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различаются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плотностью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твердостью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.).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Обозначаются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модификации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кристаллов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буквами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греческого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алфавита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α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proofErr w:type="spellStart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ZnS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proofErr w:type="spellStart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ZnS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чаще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обозначаются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исторически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сложившимися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названиями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сфалерит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вюртцит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Плотность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неорганических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пигментов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плотность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неорганических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кристаллической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плотнее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прилегают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кристалла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плотность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Плотность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сильно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отличаться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Свинцовый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сурик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«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тяжелых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неорганических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плотность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около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8600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кг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/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463CE8">
        <w:rPr>
          <w:rFonts w:ascii="Helvetica" w:eastAsia="Times New Roman" w:hAnsi="Helvetica" w:cs="Times New Roman"/>
          <w:color w:val="000000"/>
          <w:sz w:val="15"/>
          <w:szCs w:val="15"/>
          <w:vertAlign w:val="superscript"/>
          <w:lang w:eastAsia="ru-RU"/>
        </w:rPr>
        <w:t>3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«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легким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лазурь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плотность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около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1850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1920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кг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/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463CE8">
        <w:rPr>
          <w:rFonts w:ascii="Helvetica" w:eastAsia="Times New Roman" w:hAnsi="Helvetica" w:cs="Times New Roman"/>
          <w:color w:val="000000"/>
          <w:sz w:val="15"/>
          <w:szCs w:val="15"/>
          <w:vertAlign w:val="superscript"/>
          <w:lang w:eastAsia="ru-RU"/>
        </w:rPr>
        <w:t>3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Узнать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плотность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волюмометрического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пикнометрического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волюмометрического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закрытую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измеряют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пикнометрический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измерении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жидкости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уайт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спирит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керосин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.),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вытесняется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вводимым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Измерение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плотности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неорганического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подсчитать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будущего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насыпную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плотность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рассчитать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сколько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занимает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транспортировочной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емкостей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Насыпная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плотность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показывает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встряхивании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свободном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насыпании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насыпной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показывает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встряхивании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свободном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насыпании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Насыпной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proofErr w:type="gram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насыпная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плотность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зависят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дисперсности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частиц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Чаще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плотность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насыпная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плотность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насыпная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плотность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свинцовых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кронов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700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1000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кг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/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463CE8">
        <w:rPr>
          <w:rFonts w:ascii="Helvetica" w:eastAsia="Times New Roman" w:hAnsi="Helvetica" w:cs="Times New Roman"/>
          <w:color w:val="000000"/>
          <w:sz w:val="15"/>
          <w:szCs w:val="15"/>
          <w:vertAlign w:val="superscript"/>
          <w:lang w:eastAsia="ru-RU"/>
        </w:rPr>
        <w:t>3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плотность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5100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6100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кг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/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463CE8">
        <w:rPr>
          <w:rFonts w:ascii="Helvetica" w:eastAsia="Times New Roman" w:hAnsi="Helvetica" w:cs="Times New Roman"/>
          <w:color w:val="000000"/>
          <w:sz w:val="15"/>
          <w:szCs w:val="15"/>
          <w:vertAlign w:val="superscript"/>
          <w:lang w:eastAsia="ru-RU"/>
        </w:rPr>
        <w:t>3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Твердость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неорганических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пигментов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влияние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дисперсионной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пленкообразующем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мокрого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сухого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измельчения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твердостью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вышеперечисленные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операции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требуют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усложняется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технологический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некоторые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детали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быстрее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изнашиваются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некоторых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существенное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влияние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физико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механические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железооксидные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придают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лакокрасочному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абразивные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неорганических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плотностью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упаковки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кристалла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близко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сульфидов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HgS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CdS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ZnS</w:t>
      </w:r>
      <w:proofErr w:type="spellEnd"/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увеличивается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катиона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соответственно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увеличивается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плотность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упаковки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кристалла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модификаций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сильно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отличаться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Оценивается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неорганических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шкале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Мооса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десятибалльная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10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алмаза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шкале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Мооса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рутильного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диоксида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титана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6,5.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Форма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частиц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их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дисперсность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удельная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поверхность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частиц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зависит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дальнейшей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частиц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влияние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Атмосферостойкость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укрывистость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маслоемкость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некоторые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зависят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частиц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Частица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кубическую</w:t>
      </w:r>
      <w:proofErr w:type="gram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игольчатую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сферическую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чешуйчатую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зернистую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пластинчатую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частицы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определенную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одинаковую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Некоторые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даже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узловатыми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иногда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термообработке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частицы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срастаться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).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оптимальным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набором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чешуйчатой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игольчатой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Игольчатые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частицы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выступают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армирующего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компонента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улучшая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механические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атмосферостойкость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Чешуйчатую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частицы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алюминиевой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пудры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атмосферостойкость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атмосферостойкость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игольчатой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чешуйчатые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частицы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всплывают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располагаются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параллельно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защищаемой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способствует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уменьшению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влаго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-, 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пыле</w:t>
      </w:r>
      <w:proofErr w:type="gram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газопроницаемости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атмосферостойкости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увеличивается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отражательная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окрашенное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меньше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нагревается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Дисперсность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–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показывает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раздробленности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частиц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Дисперсность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возрастает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уменьшением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частиц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Порошок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монодисперсным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полидисперсным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Монодисперсный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порошок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частицы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одинаковый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встречается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редко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полидисперсные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частицы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).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дисперсности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напрямую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зависит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оптические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измельчен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микронизированным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микроизмельченным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сверхтонкого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измельчения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струйных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мельницах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порошков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удельная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Удельная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Start"/>
      <w:r w:rsidRPr="00463CE8">
        <w:rPr>
          <w:rFonts w:ascii="Helvetica" w:eastAsia="Times New Roman" w:hAnsi="Helvetica" w:cs="Times New Roman"/>
          <w:color w:val="000000"/>
          <w:sz w:val="15"/>
          <w:szCs w:val="15"/>
          <w:vertAlign w:val="superscript"/>
          <w:lang w:eastAsia="ru-RU"/>
        </w:rPr>
        <w:t>2</w:t>
      </w:r>
      <w:proofErr w:type="gram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/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кг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463CE8">
        <w:rPr>
          <w:rFonts w:ascii="Helvetica" w:eastAsia="Times New Roman" w:hAnsi="Helvetica" w:cs="Times New Roman"/>
          <w:color w:val="000000"/>
          <w:sz w:val="15"/>
          <w:szCs w:val="15"/>
          <w:vertAlign w:val="superscript"/>
          <w:lang w:eastAsia="ru-RU"/>
        </w:rPr>
        <w:t>2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/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Величина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удельной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поверхности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дисперсности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порошка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Удельная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оксида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11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Start"/>
      <w:r w:rsidRPr="00463CE8">
        <w:rPr>
          <w:rFonts w:ascii="Helvetica" w:eastAsia="Times New Roman" w:hAnsi="Helvetica" w:cs="Times New Roman"/>
          <w:color w:val="000000"/>
          <w:sz w:val="15"/>
          <w:szCs w:val="15"/>
          <w:vertAlign w:val="superscript"/>
          <w:lang w:eastAsia="ru-RU"/>
        </w:rPr>
        <w:t>2</w:t>
      </w:r>
      <w:proofErr w:type="gram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/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диоксида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титана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8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463CE8">
        <w:rPr>
          <w:rFonts w:ascii="Helvetica" w:eastAsia="Times New Roman" w:hAnsi="Helvetica" w:cs="Times New Roman"/>
          <w:color w:val="000000"/>
          <w:sz w:val="15"/>
          <w:szCs w:val="15"/>
          <w:vertAlign w:val="superscript"/>
          <w:lang w:eastAsia="ru-RU"/>
        </w:rPr>
        <w:t>2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/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оксида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хрома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3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463CE8">
        <w:rPr>
          <w:rFonts w:ascii="Helvetica" w:eastAsia="Times New Roman" w:hAnsi="Helvetica" w:cs="Times New Roman"/>
          <w:color w:val="000000"/>
          <w:sz w:val="15"/>
          <w:szCs w:val="15"/>
          <w:vertAlign w:val="superscript"/>
          <w:lang w:eastAsia="ru-RU"/>
        </w:rPr>
        <w:t>2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/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порошок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высокую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дисперсность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аэросил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удельная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достигать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17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340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463CE8">
        <w:rPr>
          <w:rFonts w:ascii="Helvetica" w:eastAsia="Times New Roman" w:hAnsi="Helvetica" w:cs="Times New Roman"/>
          <w:color w:val="000000"/>
          <w:sz w:val="15"/>
          <w:szCs w:val="15"/>
          <w:vertAlign w:val="superscript"/>
          <w:lang w:eastAsia="ru-RU"/>
        </w:rPr>
        <w:t>2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/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Оптические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свойства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неорганических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пигментов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важнейших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оптических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неорганического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зависит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приобретает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привлекательный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внешний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оказывать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влияние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отражать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падающий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нагреваться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неорганические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подразделяются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хроматические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ахроматические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Хроматические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окрашенные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ахроматическим</w:t>
      </w:r>
      <w:proofErr w:type="gram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относятся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неокрашенные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нейтрально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белизна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насколько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приближается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идеально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белому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ахроматических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характеризируют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отражения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поглощения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хроматических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окрашенных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охарактеризовать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тремя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показателями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: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яркостью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насыщенностью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цветовым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тоном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отраженного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характеризируется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светлота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Чистота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цвета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насыщенность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приближение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спектральному</w:t>
      </w:r>
      <w:proofErr w:type="gram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Длинной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волны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доминирует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спектре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отражения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цветовой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тон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Показатель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преломления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влияние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укрывистость</w:t>
      </w:r>
      <w:proofErr w:type="spellEnd"/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важнейших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целесообразность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полностью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зависит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кристаллического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преломления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увеличивается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плотности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упаковки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кристалла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proofErr w:type="spellStart"/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Укрывистость</w:t>
      </w:r>
      <w:proofErr w:type="spellEnd"/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–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создавать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непрозрачный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обрабатываемая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слоем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ЛКМ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укрывистости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ЛКМ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удешевляется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укрывистость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приходится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укрываемой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Укрывистость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использовав</w:t>
      </w:r>
      <w:proofErr w:type="gram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поглощения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отражения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Хроматические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сильно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окрашенные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поглощают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светлые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слабоокрашенные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наоборот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отражают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преломления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пленкообразующих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около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1,4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1,8.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преломления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1,65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называется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кроющим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величина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преломления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близка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пленкообразующего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называется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лессирующим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неукрывающим</w:t>
      </w:r>
      <w:proofErr w:type="spellEnd"/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>)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proofErr w:type="gram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лессирующие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зачастую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укрывистостью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диоксид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титана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укрывистости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сильно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зависит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насколько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раздроблен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дисперсности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).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слоя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отражается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лишь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потока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Остальные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солнечные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рассеиваются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ЛКП</w:t>
      </w:r>
      <w:proofErr w:type="gram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отражается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составляющей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частички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укрывистость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напрямую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зависит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величины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ОКП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объемная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концентрация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ОКП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соотношение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пленкообразующего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возрастает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укрывистость</w:t>
      </w:r>
      <w:proofErr w:type="spellEnd"/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10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15%).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возрастание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укрывистости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замедляется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проходит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максимальное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постепенно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падать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частицы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сближаются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потоки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отражаются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перекрываются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частицы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равномерно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распределялись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помощи</w:t>
      </w:r>
      <w:proofErr w:type="gram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укрывистость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: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инструментально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>-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математический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визуальный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метод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контрастных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отношений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>.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Инструментально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математический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теории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Гуревича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Кубелки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Мунка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ЭВМ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вычислительной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отражения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имеющих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разную</w:t>
      </w:r>
      <w:proofErr w:type="gram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толщиу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подложке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рассчитывается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толщина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укрывистость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визуального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шахматная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доска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наносится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стеклянную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пластину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наложении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шахматную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доску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визуально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различимы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квадраты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точный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стеклянной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пластины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укрывистость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рассчитывается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контрастных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отношений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вычислении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контрастности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Коэффициент</w:t>
      </w:r>
      <w:r w:rsidRPr="00463CE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контрастности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отношением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подложке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подложке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контрастности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0,98,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укрытой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Светостойкость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–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сохранять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постоянный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оптические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воздействии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длительным</w:t>
      </w:r>
      <w:proofErr w:type="gram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воздействии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некоторые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обесцвечиваться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оттенок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Выцветанию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обесцвечиванию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)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подвержены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склонность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фотохимическим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окислительно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восстановительным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реакциям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Обесцвечивание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насыщенности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оттенка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потемнение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-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характерны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неорганического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Чаще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темнеют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оттенок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катионы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Hg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Pb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анионы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CrO</w:t>
      </w:r>
      <w:r w:rsidRPr="00463CE8">
        <w:rPr>
          <w:rFonts w:ascii="Helvetica" w:eastAsia="Times New Roman" w:hAnsi="Helvetica" w:cs="Times New Roman"/>
          <w:color w:val="000000"/>
          <w:sz w:val="15"/>
          <w:szCs w:val="15"/>
          <w:vertAlign w:val="subscript"/>
          <w:lang w:eastAsia="ru-RU"/>
        </w:rPr>
        <w:t>4</w:t>
      </w:r>
      <w:r w:rsidRPr="00463CE8">
        <w:rPr>
          <w:rFonts w:ascii="Helvetica" w:eastAsia="Times New Roman" w:hAnsi="Helvetica" w:cs="Times New Roman"/>
          <w:color w:val="000000"/>
          <w:sz w:val="15"/>
          <w:szCs w:val="15"/>
          <w:vertAlign w:val="superscript"/>
          <w:lang w:eastAsia="ru-RU"/>
        </w:rPr>
        <w:t>2-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обратимым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необратимым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Явление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обратимого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фототропией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белого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10" w:history="1">
        <w:r w:rsidRPr="00463CE8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литопона</w:t>
        </w:r>
      </w:hyperlink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воздействием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темнеет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фотохимически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разлагается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ZnS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восстановление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Zn</w:t>
      </w:r>
      <w:r w:rsidRPr="00463CE8">
        <w:rPr>
          <w:rFonts w:ascii="Helvetica" w:eastAsia="Times New Roman" w:hAnsi="Helvetica" w:cs="Times New Roman"/>
          <w:color w:val="000000"/>
          <w:sz w:val="15"/>
          <w:szCs w:val="15"/>
          <w:vertAlign w:val="superscript"/>
          <w:lang w:eastAsia="ru-RU"/>
        </w:rPr>
        <w:t>2+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металлического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цинка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темноте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равновесие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реакции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сдвинуто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обратную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светлеет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Светостойкость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определяют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искусственном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освещении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солнечном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естественном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).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Коррозионная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атмосферная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стойкость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неорганических</w:t>
      </w:r>
      <w:r w:rsidRPr="00463CE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пигментов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коррозионной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атмосферной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стойкостью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широкое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климатических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машинах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всевозможном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сооружениях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устойчивостью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воздействию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солнечных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лучей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влажности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пониженных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составляющие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термостойким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светостойким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влияние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атмосферостойкость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основную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антикоррозионную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).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влиянию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антикоррозионные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разделить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нейтральные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ингибиторы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стимуляторы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стимуляторы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целостности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интенсифицировать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коррозии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нейтральные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окажут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никакого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11" w:history="1">
        <w:r w:rsidRPr="00463CE8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ингибиторы</w:t>
        </w:r>
        <w:r w:rsidRPr="00463CE8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 xml:space="preserve"> </w:t>
        </w:r>
        <w:r w:rsidRPr="00463CE8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коррозии</w:t>
        </w:r>
      </w:hyperlink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защищать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коррозионные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подразделяются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: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12" w:history="1">
        <w:r w:rsidRPr="00463CE8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электрохимическая</w:t>
        </w:r>
      </w:hyperlink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13" w:history="1">
        <w:r w:rsidRPr="00463CE8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химическая</w:t>
        </w:r>
        <w:r w:rsidRPr="00463CE8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 xml:space="preserve"> </w:t>
        </w:r>
        <w:r w:rsidRPr="00463CE8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коррозия</w:t>
        </w:r>
        <w:r w:rsidRPr="00463CE8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>.</w:t>
        </w:r>
      </w:hyperlink>
    </w:p>
    <w:p w:rsidR="00463CE8" w:rsidRPr="00463CE8" w:rsidRDefault="00463CE8" w:rsidP="00463CE8">
      <w:pPr>
        <w:pBdr>
          <w:bottom w:val="single" w:sz="36" w:space="0" w:color="EFEFEF"/>
        </w:pBdr>
        <w:shd w:val="clear" w:color="auto" w:fill="FFFFFF"/>
        <w:spacing w:after="225" w:line="600" w:lineRule="atLeast"/>
        <w:outlineLvl w:val="1"/>
        <w:rPr>
          <w:rFonts w:ascii="inherit" w:eastAsia="Times New Roman" w:hAnsi="inherit" w:cs="Times New Roman"/>
          <w:b/>
          <w:bCs/>
          <w:color w:val="32373D"/>
          <w:sz w:val="30"/>
          <w:szCs w:val="30"/>
          <w:lang w:eastAsia="ru-RU"/>
        </w:rPr>
      </w:pPr>
      <w:r w:rsidRPr="00463CE8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>Органические пигменты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широкое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распространение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сравнению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неорганическими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сородичами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обуславливается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уступают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неорганическим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отличаются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интенсивностью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привлекают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насыщенностью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яркостью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глубоким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стойкость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коррозии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укрывистость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устойчивость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воздействию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атмосферной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коррозии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желать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используемые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чувствительны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воздействию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реагентов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разным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окрасом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светлых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желтых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тонов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черного</w:t>
      </w:r>
      <w:proofErr w:type="gram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превалирующее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неорганических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окрашивают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достаточно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малодоступны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ярким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органическим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рынке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цветовая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гамма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отличий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красителей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красителей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растворяться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жидкостях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нерастворимы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красителей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порошков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состоящих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частичек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порошка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влияние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первичных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частиц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зависимость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неорганических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придания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синтетическим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эмалям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водоэмульсионным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масляным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составам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краскам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клеевой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Иногда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предпочтение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отдают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органическим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веществам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железооксидные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небольшими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насыщенностью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яркостью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заменяют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органическими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Свинцовые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желтого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известны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токсичностью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пригодны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внутренней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заменяют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безопасными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добавками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неорганическим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насыщенности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красок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классификации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разделены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подразделяются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протравных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кислотных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красителей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Классифицируют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химическому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строению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общность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хроморфных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Известны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арилметановые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азосоединения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фталоцианиновые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антрахиноновые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полициклические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нитроз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proofErr w:type="gram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нитросоединения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широкое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распространение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антрахиноновые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фталоцианиновые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азопигменты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463CE8" w:rsidRPr="00463CE8" w:rsidRDefault="00463CE8" w:rsidP="00463CE8">
      <w:pPr>
        <w:shd w:val="clear" w:color="auto" w:fill="FFFFFF"/>
        <w:spacing w:after="0" w:line="600" w:lineRule="atLeast"/>
        <w:outlineLvl w:val="2"/>
        <w:rPr>
          <w:rFonts w:ascii="inherit" w:eastAsia="Times New Roman" w:hAnsi="inherit" w:cs="Times New Roman"/>
          <w:b/>
          <w:bCs/>
          <w:color w:val="32373D"/>
          <w:sz w:val="21"/>
          <w:szCs w:val="21"/>
          <w:lang w:eastAsia="ru-RU"/>
        </w:rPr>
      </w:pPr>
      <w:proofErr w:type="spellStart"/>
      <w:r w:rsidRPr="00463CE8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>Антрахиноновые</w:t>
      </w:r>
      <w:proofErr w:type="spellEnd"/>
      <w:r w:rsidRPr="00463CE8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 xml:space="preserve"> пигменты в лакокрасочной промышленности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широкое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получил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синий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антрахиноновый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полиграфии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некоторых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отраслях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синий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антрахиноновый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схож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фталоцианином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органический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краситель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известен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монастраль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синий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).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Изготавливают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синий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антрахиноновый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щелочного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плавления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proofErr w:type="gramEnd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антрахинона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безводным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ацетатом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натрия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нитратом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натрия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463CE8" w:rsidRPr="00463CE8" w:rsidRDefault="00463CE8" w:rsidP="00463CE8">
      <w:pPr>
        <w:shd w:val="clear" w:color="auto" w:fill="FFFFFF"/>
        <w:spacing w:after="0" w:line="600" w:lineRule="atLeast"/>
        <w:outlineLvl w:val="2"/>
        <w:rPr>
          <w:rFonts w:ascii="inherit" w:eastAsia="Times New Roman" w:hAnsi="inherit" w:cs="Times New Roman"/>
          <w:b/>
          <w:bCs/>
          <w:color w:val="32373D"/>
          <w:sz w:val="21"/>
          <w:szCs w:val="21"/>
          <w:lang w:eastAsia="ru-RU"/>
        </w:rPr>
      </w:pPr>
      <w:r w:rsidRPr="00463CE8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>Фталоцианиновые красящие вещества в лакокрасочной промышленности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ярким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фталоцианин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фталоцианиновый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голубой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Порошок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растворяется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различного</w:t>
      </w:r>
      <w:proofErr w:type="gram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спиртах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маслах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растворителей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фталоцианина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меняться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зависимости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достоинством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высокая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светостойкость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устойчивость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воздействию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кислот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щелочей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фталоцианин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способен</w:t>
      </w:r>
      <w:proofErr w:type="gram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выдерживать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500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°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)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потери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первоначальных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взаимодействии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хлором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иногда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желтоватым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оттенком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463CE8" w:rsidRPr="00463CE8" w:rsidRDefault="00463CE8" w:rsidP="00463CE8">
      <w:pPr>
        <w:shd w:val="clear" w:color="auto" w:fill="FFFFFF"/>
        <w:spacing w:after="0" w:line="600" w:lineRule="atLeast"/>
        <w:outlineLvl w:val="2"/>
        <w:rPr>
          <w:rFonts w:ascii="inherit" w:eastAsia="Times New Roman" w:hAnsi="inherit" w:cs="Times New Roman"/>
          <w:b/>
          <w:bCs/>
          <w:color w:val="32373D"/>
          <w:sz w:val="21"/>
          <w:szCs w:val="21"/>
          <w:lang w:eastAsia="ru-RU"/>
        </w:rPr>
      </w:pPr>
      <w:proofErr w:type="spellStart"/>
      <w:r w:rsidRPr="00463CE8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>Азопигменты</w:t>
      </w:r>
      <w:proofErr w:type="spellEnd"/>
      <w:r w:rsidRPr="00463CE8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 xml:space="preserve"> в лакокрасочной промышленности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используемых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широкое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распространение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азопигменты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цветовой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гаммой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насыщенностью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яркостью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азопигментов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зеленовато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желтого</w:t>
      </w:r>
      <w:proofErr w:type="gram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фиолетового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распространенные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востребованные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желтые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оранжевые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Желтый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светопрочный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отличается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высокими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показателями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светостойкости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ЛКМ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отраслях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азопигментов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зависит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особенностей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Азопигмент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алый</w:t>
      </w:r>
      <w:proofErr w:type="gramEnd"/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вводят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используемые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наружной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внутренней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применяется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карандашей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полиграфии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Зачастую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азопигмент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алый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найти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наполнителем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гидроксида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алюминия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сернокислого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отметить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высокую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устойчивость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атмосферной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коррозии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стойкость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воздействию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щелочей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кислот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463CE8" w:rsidRPr="00463CE8" w:rsidRDefault="00463CE8" w:rsidP="00463CE8">
      <w:pPr>
        <w:shd w:val="clear" w:color="auto" w:fill="FFFFFF"/>
        <w:spacing w:after="0" w:line="600" w:lineRule="atLeast"/>
        <w:outlineLvl w:val="2"/>
        <w:rPr>
          <w:rFonts w:ascii="inherit" w:eastAsia="Times New Roman" w:hAnsi="inherit" w:cs="Times New Roman"/>
          <w:b/>
          <w:bCs/>
          <w:color w:val="32373D"/>
          <w:sz w:val="21"/>
          <w:szCs w:val="21"/>
          <w:lang w:eastAsia="ru-RU"/>
        </w:rPr>
      </w:pPr>
      <w:r w:rsidRPr="00463CE8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>Пигментные лаки в лакокрасочной промышленности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красителей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протравных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кислотных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Протравные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красители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растворяются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образуются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комплексы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металлами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протравных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красителей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обусловлено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комплексообразованию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463CE8" w:rsidRPr="00463CE8" w:rsidRDefault="00463CE8" w:rsidP="00463CE8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практике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чаще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соединения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ализарина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оксиантрахинонового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красителя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краплаки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розового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коричневого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комплексообразовании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ализарина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Ni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Al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Sn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Mn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Ca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Fe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Co</w:t>
      </w:r>
      <w:proofErr w:type="spellEnd"/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Краплаки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нитроэмалей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масляных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красок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полиграфии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изготовления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художественных</w:t>
      </w:r>
      <w:r w:rsidRPr="00463C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составов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обладают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устойчивостью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воздействию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химических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соединений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краплака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ализарина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алюминиево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кальциевый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насыщенно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красного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цвета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синим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463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отливом</w:t>
      </w:r>
      <w:r w:rsidRPr="00463CE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 </w:t>
      </w:r>
      <w:r w:rsidRPr="00463CE8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 </w:t>
      </w:r>
    </w:p>
    <w:p w:rsidR="00CC04E4" w:rsidRDefault="00CC04E4"/>
    <w:sectPr w:rsidR="00CC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E8"/>
    <w:rsid w:val="00463CE8"/>
    <w:rsid w:val="00C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3C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C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3C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C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CE8"/>
    <w:rPr>
      <w:b/>
      <w:bCs/>
    </w:rPr>
  </w:style>
  <w:style w:type="character" w:styleId="a5">
    <w:name w:val="Hyperlink"/>
    <w:basedOn w:val="a0"/>
    <w:uiPriority w:val="99"/>
    <w:semiHidden/>
    <w:unhideWhenUsed/>
    <w:rsid w:val="00463CE8"/>
    <w:rPr>
      <w:color w:val="0000FF"/>
      <w:u w:val="single"/>
    </w:rPr>
  </w:style>
  <w:style w:type="character" w:styleId="a6">
    <w:name w:val="Emphasis"/>
    <w:basedOn w:val="a0"/>
    <w:uiPriority w:val="20"/>
    <w:qFormat/>
    <w:rsid w:val="00463C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3C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C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3C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C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CE8"/>
    <w:rPr>
      <w:b/>
      <w:bCs/>
    </w:rPr>
  </w:style>
  <w:style w:type="character" w:styleId="a5">
    <w:name w:val="Hyperlink"/>
    <w:basedOn w:val="a0"/>
    <w:uiPriority w:val="99"/>
    <w:semiHidden/>
    <w:unhideWhenUsed/>
    <w:rsid w:val="00463CE8"/>
    <w:rPr>
      <w:color w:val="0000FF"/>
      <w:u w:val="single"/>
    </w:rPr>
  </w:style>
  <w:style w:type="character" w:styleId="a6">
    <w:name w:val="Emphasis"/>
    <w:basedOn w:val="a0"/>
    <w:uiPriority w:val="20"/>
    <w:qFormat/>
    <w:rsid w:val="00463C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orrozii.com/slovar/235-dioksid-titana-titanovye-belila.html" TargetMode="External"/><Relationship Id="rId13" Type="http://schemas.openxmlformats.org/officeDocument/2006/relationships/hyperlink" Target="http://www.okorrozii.com/ximichiskakorroz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korrozii.com/slovar/alyuminievaya-pudra.html" TargetMode="External"/><Relationship Id="rId12" Type="http://schemas.openxmlformats.org/officeDocument/2006/relationships/hyperlink" Target="http://www.okorrozii.com/elektrximichiskakorozi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korrozii.com/slovar/236-tekhnicheskij-uglerod.html" TargetMode="External"/><Relationship Id="rId11" Type="http://schemas.openxmlformats.org/officeDocument/2006/relationships/hyperlink" Target="http://www.okorrozii.com/ingibitor-korrozii.html" TargetMode="External"/><Relationship Id="rId5" Type="http://schemas.openxmlformats.org/officeDocument/2006/relationships/hyperlink" Target="http://www.okorrozii.com/lkm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okorrozii.com/slovar/202-litopon-belyj-pig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korrozii.com/slovar/239-ultramarin-pigmen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4140</Words>
  <Characters>23601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1</cp:revision>
  <dcterms:created xsi:type="dcterms:W3CDTF">2017-07-27T06:32:00Z</dcterms:created>
  <dcterms:modified xsi:type="dcterms:W3CDTF">2017-07-27T06:33:00Z</dcterms:modified>
</cp:coreProperties>
</file>