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12E" w:rsidRDefault="00CB112E">
      <w:pPr>
        <w:rPr>
          <w:rFonts w:ascii="Times New Roman" w:hAnsi="Times New Roman" w:cs="Times New Roman"/>
          <w:b/>
          <w:i/>
          <w:sz w:val="28"/>
          <w:szCs w:val="28"/>
        </w:rPr>
      </w:pPr>
      <w:r w:rsidRPr="00CB112E">
        <w:rPr>
          <w:rFonts w:ascii="Times New Roman" w:hAnsi="Times New Roman" w:cs="Times New Roman"/>
          <w:b/>
          <w:i/>
          <w:sz w:val="28"/>
          <w:szCs w:val="28"/>
        </w:rPr>
        <w:t xml:space="preserve">Руководство по применению </w:t>
      </w:r>
      <w:r w:rsidR="0009331A">
        <w:rPr>
          <w:rFonts w:ascii="Times New Roman" w:hAnsi="Times New Roman" w:cs="Times New Roman"/>
          <w:b/>
          <w:i/>
          <w:sz w:val="28"/>
          <w:szCs w:val="28"/>
        </w:rPr>
        <w:t>термостойкой</w:t>
      </w:r>
      <w:r w:rsidRPr="00CB112E">
        <w:rPr>
          <w:rFonts w:ascii="Times New Roman" w:hAnsi="Times New Roman" w:cs="Times New Roman"/>
          <w:b/>
          <w:i/>
          <w:sz w:val="28"/>
          <w:szCs w:val="28"/>
        </w:rPr>
        <w:t xml:space="preserve"> грун</w:t>
      </w:r>
      <w:proofErr w:type="gramStart"/>
      <w:r w:rsidRPr="00CB112E">
        <w:rPr>
          <w:rFonts w:ascii="Times New Roman" w:hAnsi="Times New Roman" w:cs="Times New Roman"/>
          <w:b/>
          <w:i/>
          <w:sz w:val="28"/>
          <w:szCs w:val="28"/>
        </w:rPr>
        <w:t>т-</w:t>
      </w:r>
      <w:proofErr w:type="gramEnd"/>
      <w:r w:rsidRPr="00CB112E">
        <w:rPr>
          <w:rFonts w:ascii="Times New Roman" w:hAnsi="Times New Roman" w:cs="Times New Roman"/>
          <w:b/>
          <w:i/>
          <w:sz w:val="28"/>
          <w:szCs w:val="28"/>
        </w:rPr>
        <w:t xml:space="preserve"> эмали КО-0174 </w:t>
      </w:r>
    </w:p>
    <w:p w:rsidR="002C1A69" w:rsidRPr="002C1A69" w:rsidRDefault="002C1A69">
      <w:pPr>
        <w:rPr>
          <w:rFonts w:ascii="Times New Roman" w:hAnsi="Times New Roman" w:cs="Times New Roman"/>
          <w:b/>
          <w:i/>
          <w:sz w:val="28"/>
          <w:szCs w:val="28"/>
        </w:rPr>
      </w:pPr>
      <w:r w:rsidRPr="002C1A69">
        <w:rPr>
          <w:rFonts w:ascii="Times New Roman" w:hAnsi="Times New Roman" w:cs="Times New Roman"/>
          <w:b/>
          <w:i/>
          <w:sz w:val="24"/>
          <w:szCs w:val="24"/>
        </w:rPr>
        <w:t xml:space="preserve">ГОСТ </w:t>
      </w:r>
      <w:proofErr w:type="gramStart"/>
      <w:r w:rsidRPr="002C1A69">
        <w:rPr>
          <w:rFonts w:ascii="Times New Roman" w:hAnsi="Times New Roman" w:cs="Times New Roman"/>
          <w:b/>
          <w:i/>
          <w:sz w:val="24"/>
          <w:szCs w:val="24"/>
        </w:rPr>
        <w:t>Р</w:t>
      </w:r>
      <w:proofErr w:type="gramEnd"/>
      <w:r w:rsidR="001871E6">
        <w:rPr>
          <w:rFonts w:ascii="Times New Roman" w:hAnsi="Times New Roman" w:cs="Times New Roman"/>
          <w:b/>
          <w:i/>
          <w:sz w:val="24"/>
          <w:szCs w:val="24"/>
        </w:rPr>
        <w:t xml:space="preserve"> </w:t>
      </w:r>
      <w:r w:rsidRPr="002C1A69">
        <w:rPr>
          <w:rFonts w:ascii="Times New Roman" w:hAnsi="Times New Roman" w:cs="Times New Roman"/>
          <w:b/>
          <w:i/>
          <w:sz w:val="24"/>
          <w:szCs w:val="24"/>
        </w:rPr>
        <w:t xml:space="preserve">51691-2008  </w:t>
      </w:r>
    </w:p>
    <w:p w:rsidR="00CB112E" w:rsidRPr="00CB112E" w:rsidRDefault="00CB112E" w:rsidP="00CB112E">
      <w:pPr>
        <w:numPr>
          <w:ilvl w:val="0"/>
          <w:numId w:val="1"/>
        </w:numPr>
        <w:rPr>
          <w:rFonts w:ascii="Times New Roman" w:hAnsi="Times New Roman" w:cs="Times New Roman"/>
          <w:sz w:val="24"/>
          <w:szCs w:val="24"/>
        </w:rPr>
      </w:pPr>
      <w:r w:rsidRPr="00CB112E">
        <w:rPr>
          <w:rFonts w:ascii="Times New Roman" w:hAnsi="Times New Roman" w:cs="Times New Roman"/>
          <w:sz w:val="24"/>
          <w:szCs w:val="24"/>
        </w:rPr>
        <w:t>Цвет</w:t>
      </w:r>
      <w:r>
        <w:rPr>
          <w:rFonts w:ascii="Times New Roman" w:hAnsi="Times New Roman" w:cs="Times New Roman"/>
          <w:sz w:val="24"/>
          <w:szCs w:val="24"/>
        </w:rPr>
        <w:t xml:space="preserve">: </w:t>
      </w:r>
      <w:r w:rsidRPr="00CB112E">
        <w:rPr>
          <w:rFonts w:ascii="Times New Roman" w:hAnsi="Times New Roman" w:cs="Times New Roman"/>
          <w:sz w:val="24"/>
          <w:szCs w:val="24"/>
        </w:rPr>
        <w:t>белая, голубая, зеленая, коричневая, серая,</w:t>
      </w:r>
      <w:r>
        <w:rPr>
          <w:rFonts w:ascii="Times New Roman" w:hAnsi="Times New Roman" w:cs="Times New Roman"/>
          <w:sz w:val="24"/>
          <w:szCs w:val="24"/>
        </w:rPr>
        <w:t xml:space="preserve"> черная, желтая, красная, </w:t>
      </w:r>
      <w:proofErr w:type="gramStart"/>
      <w:r>
        <w:rPr>
          <w:rFonts w:ascii="Times New Roman" w:hAnsi="Times New Roman" w:cs="Times New Roman"/>
          <w:sz w:val="24"/>
          <w:szCs w:val="24"/>
        </w:rPr>
        <w:t>синяя</w:t>
      </w:r>
      <w:proofErr w:type="gramEnd"/>
      <w:r>
        <w:rPr>
          <w:rFonts w:ascii="Times New Roman" w:hAnsi="Times New Roman" w:cs="Times New Roman"/>
          <w:sz w:val="24"/>
          <w:szCs w:val="24"/>
        </w:rPr>
        <w:t xml:space="preserve"> </w:t>
      </w:r>
      <w:r w:rsidRPr="00CB112E">
        <w:rPr>
          <w:rFonts w:ascii="Times New Roman" w:hAnsi="Times New Roman" w:cs="Times New Roman"/>
          <w:sz w:val="24"/>
          <w:szCs w:val="24"/>
        </w:rPr>
        <w:t>а также по каталогу RAL CLASSIC   и по индивидуальным образцам.</w:t>
      </w:r>
    </w:p>
    <w:p w:rsidR="00CB112E" w:rsidRPr="00CB112E" w:rsidRDefault="00CB112E">
      <w:pPr>
        <w:rPr>
          <w:rFonts w:ascii="Times New Roman" w:hAnsi="Times New Roman" w:cs="Times New Roman"/>
          <w:b/>
          <w:sz w:val="24"/>
          <w:szCs w:val="24"/>
        </w:rPr>
      </w:pPr>
      <w:r w:rsidRPr="00CB112E">
        <w:rPr>
          <w:rFonts w:ascii="Times New Roman" w:hAnsi="Times New Roman" w:cs="Times New Roman"/>
          <w:sz w:val="24"/>
          <w:szCs w:val="24"/>
        </w:rPr>
        <w:t xml:space="preserve"> </w:t>
      </w:r>
      <w:r w:rsidRPr="00CB112E">
        <w:rPr>
          <w:rFonts w:ascii="Times New Roman" w:hAnsi="Times New Roman" w:cs="Times New Roman"/>
          <w:b/>
          <w:sz w:val="24"/>
          <w:szCs w:val="24"/>
        </w:rPr>
        <w:t xml:space="preserve">Описание, назначение и область применения </w:t>
      </w:r>
    </w:p>
    <w:p w:rsidR="00CB112E" w:rsidRDefault="00CB112E">
      <w:pPr>
        <w:rPr>
          <w:rFonts w:ascii="Times New Roman" w:hAnsi="Times New Roman" w:cs="Times New Roman"/>
          <w:sz w:val="24"/>
          <w:szCs w:val="24"/>
        </w:rPr>
      </w:pPr>
      <w:r w:rsidRPr="00CB112E">
        <w:rPr>
          <w:rFonts w:ascii="Times New Roman" w:hAnsi="Times New Roman" w:cs="Times New Roman"/>
          <w:sz w:val="24"/>
          <w:szCs w:val="24"/>
        </w:rPr>
        <w:t>1.1 Настоящее руководство распространяется на</w:t>
      </w:r>
      <w:r>
        <w:rPr>
          <w:rFonts w:ascii="Times New Roman" w:hAnsi="Times New Roman" w:cs="Times New Roman"/>
          <w:sz w:val="24"/>
          <w:szCs w:val="24"/>
        </w:rPr>
        <w:t xml:space="preserve"> грун</w:t>
      </w:r>
      <w:proofErr w:type="gramStart"/>
      <w:r>
        <w:rPr>
          <w:rFonts w:ascii="Times New Roman" w:hAnsi="Times New Roman" w:cs="Times New Roman"/>
          <w:sz w:val="24"/>
          <w:szCs w:val="24"/>
        </w:rPr>
        <w:t>т-</w:t>
      </w:r>
      <w:proofErr w:type="gramEnd"/>
      <w:r w:rsidRPr="00CB112E">
        <w:rPr>
          <w:rFonts w:ascii="Times New Roman" w:hAnsi="Times New Roman" w:cs="Times New Roman"/>
          <w:sz w:val="24"/>
          <w:szCs w:val="24"/>
        </w:rPr>
        <w:t xml:space="preserve"> эмал</w:t>
      </w:r>
      <w:r>
        <w:rPr>
          <w:rFonts w:ascii="Times New Roman" w:hAnsi="Times New Roman" w:cs="Times New Roman"/>
          <w:sz w:val="24"/>
          <w:szCs w:val="24"/>
        </w:rPr>
        <w:t>ь</w:t>
      </w:r>
      <w:r w:rsidRPr="00CB112E">
        <w:rPr>
          <w:rFonts w:ascii="Times New Roman" w:hAnsi="Times New Roman" w:cs="Times New Roman"/>
          <w:sz w:val="24"/>
          <w:szCs w:val="24"/>
        </w:rPr>
        <w:t xml:space="preserve"> КО-</w:t>
      </w:r>
      <w:r>
        <w:rPr>
          <w:rFonts w:ascii="Times New Roman" w:hAnsi="Times New Roman" w:cs="Times New Roman"/>
          <w:sz w:val="24"/>
          <w:szCs w:val="24"/>
        </w:rPr>
        <w:t>0</w:t>
      </w:r>
      <w:r w:rsidRPr="00CB112E">
        <w:rPr>
          <w:rFonts w:ascii="Times New Roman" w:hAnsi="Times New Roman" w:cs="Times New Roman"/>
          <w:sz w:val="24"/>
          <w:szCs w:val="24"/>
        </w:rPr>
        <w:t xml:space="preserve">174 , представляющие собой суспензию пигментов, наполнителей и целевых добавок в кремнийорганическом лаке. </w:t>
      </w:r>
    </w:p>
    <w:p w:rsidR="00CB112E" w:rsidRPr="001871E6" w:rsidRDefault="00CB112E">
      <w:pPr>
        <w:rPr>
          <w:rFonts w:ascii="Times New Roman" w:hAnsi="Times New Roman" w:cs="Times New Roman"/>
          <w:b/>
          <w:sz w:val="24"/>
          <w:szCs w:val="24"/>
        </w:rPr>
      </w:pPr>
      <w:r w:rsidRPr="00CB112E">
        <w:rPr>
          <w:rFonts w:ascii="Times New Roman" w:hAnsi="Times New Roman" w:cs="Times New Roman"/>
          <w:sz w:val="24"/>
          <w:szCs w:val="24"/>
        </w:rPr>
        <w:t xml:space="preserve">1.2 </w:t>
      </w:r>
      <w:r>
        <w:rPr>
          <w:rFonts w:ascii="Times New Roman" w:hAnsi="Times New Roman" w:cs="Times New Roman"/>
          <w:sz w:val="24"/>
          <w:szCs w:val="24"/>
        </w:rPr>
        <w:t>Грунт-</w:t>
      </w:r>
      <w:r w:rsidRPr="00CB112E">
        <w:rPr>
          <w:rFonts w:ascii="Times New Roman" w:hAnsi="Times New Roman" w:cs="Times New Roman"/>
          <w:sz w:val="24"/>
          <w:szCs w:val="24"/>
        </w:rPr>
        <w:t>Эмал</w:t>
      </w:r>
      <w:r>
        <w:rPr>
          <w:rFonts w:ascii="Times New Roman" w:hAnsi="Times New Roman" w:cs="Times New Roman"/>
          <w:sz w:val="24"/>
          <w:szCs w:val="24"/>
        </w:rPr>
        <w:t>ь</w:t>
      </w:r>
      <w:r w:rsidRPr="00CB112E">
        <w:rPr>
          <w:rFonts w:ascii="Times New Roman" w:hAnsi="Times New Roman" w:cs="Times New Roman"/>
          <w:sz w:val="24"/>
          <w:szCs w:val="24"/>
        </w:rPr>
        <w:t xml:space="preserve"> КО-</w:t>
      </w:r>
      <w:r>
        <w:rPr>
          <w:rFonts w:ascii="Times New Roman" w:hAnsi="Times New Roman" w:cs="Times New Roman"/>
          <w:sz w:val="24"/>
          <w:szCs w:val="24"/>
        </w:rPr>
        <w:t>0</w:t>
      </w:r>
      <w:r w:rsidRPr="00CB112E">
        <w:rPr>
          <w:rFonts w:ascii="Times New Roman" w:hAnsi="Times New Roman" w:cs="Times New Roman"/>
          <w:sz w:val="24"/>
          <w:szCs w:val="24"/>
        </w:rPr>
        <w:t xml:space="preserve">174 предназначены для защитно-декоративной окраски фасадов зданий и сооружений, а также для антикоррозионной защиты металлических поверхностей, эксплуатируемых в условиях агрессивной среды и </w:t>
      </w:r>
      <w:r w:rsidRPr="001871E6">
        <w:rPr>
          <w:rFonts w:ascii="Times New Roman" w:hAnsi="Times New Roman" w:cs="Times New Roman"/>
          <w:b/>
          <w:sz w:val="24"/>
          <w:szCs w:val="24"/>
        </w:rPr>
        <w:t xml:space="preserve">температур </w:t>
      </w:r>
      <w:r w:rsidR="001871E6" w:rsidRPr="001871E6">
        <w:rPr>
          <w:rFonts w:ascii="Times New Roman" w:hAnsi="Times New Roman" w:cs="Times New Roman"/>
          <w:b/>
          <w:sz w:val="24"/>
          <w:szCs w:val="24"/>
        </w:rPr>
        <w:t xml:space="preserve">от -60 </w:t>
      </w:r>
      <w:r w:rsidRPr="001871E6">
        <w:rPr>
          <w:rFonts w:ascii="Times New Roman" w:hAnsi="Times New Roman" w:cs="Times New Roman"/>
          <w:b/>
          <w:sz w:val="24"/>
          <w:szCs w:val="24"/>
        </w:rPr>
        <w:t>до 150С</w:t>
      </w:r>
      <w:r w:rsidR="0009331A" w:rsidRPr="001871E6">
        <w:rPr>
          <w:rFonts w:ascii="Times New Roman" w:hAnsi="Times New Roman" w:cs="Times New Roman"/>
          <w:b/>
          <w:sz w:val="24"/>
          <w:szCs w:val="24"/>
        </w:rPr>
        <w:t>º</w:t>
      </w:r>
      <w:r w:rsidRPr="001871E6">
        <w:rPr>
          <w:rFonts w:ascii="Times New Roman" w:hAnsi="Times New Roman" w:cs="Times New Roman"/>
          <w:b/>
          <w:sz w:val="24"/>
          <w:szCs w:val="24"/>
        </w:rPr>
        <w:t>.</w:t>
      </w:r>
    </w:p>
    <w:p w:rsidR="00CB112E"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 1.3 </w:t>
      </w:r>
      <w:r>
        <w:rPr>
          <w:rFonts w:ascii="Times New Roman" w:hAnsi="Times New Roman" w:cs="Times New Roman"/>
          <w:sz w:val="24"/>
          <w:szCs w:val="24"/>
        </w:rPr>
        <w:t>Грунт-</w:t>
      </w:r>
      <w:r w:rsidRPr="00CB112E">
        <w:rPr>
          <w:rFonts w:ascii="Times New Roman" w:hAnsi="Times New Roman" w:cs="Times New Roman"/>
          <w:sz w:val="24"/>
          <w:szCs w:val="24"/>
        </w:rPr>
        <w:t>Эмал</w:t>
      </w:r>
      <w:r>
        <w:rPr>
          <w:rFonts w:ascii="Times New Roman" w:hAnsi="Times New Roman" w:cs="Times New Roman"/>
          <w:sz w:val="24"/>
          <w:szCs w:val="24"/>
        </w:rPr>
        <w:t>ь</w:t>
      </w:r>
      <w:r w:rsidRPr="00CB112E">
        <w:rPr>
          <w:rFonts w:ascii="Times New Roman" w:hAnsi="Times New Roman" w:cs="Times New Roman"/>
          <w:sz w:val="24"/>
          <w:szCs w:val="24"/>
        </w:rPr>
        <w:t xml:space="preserve"> КО-</w:t>
      </w:r>
      <w:r>
        <w:rPr>
          <w:rFonts w:ascii="Times New Roman" w:hAnsi="Times New Roman" w:cs="Times New Roman"/>
          <w:sz w:val="24"/>
          <w:szCs w:val="24"/>
        </w:rPr>
        <w:t>0</w:t>
      </w:r>
      <w:r w:rsidRPr="00CB112E">
        <w:rPr>
          <w:rFonts w:ascii="Times New Roman" w:hAnsi="Times New Roman" w:cs="Times New Roman"/>
          <w:sz w:val="24"/>
          <w:szCs w:val="24"/>
        </w:rPr>
        <w:t xml:space="preserve">174 обладают стойкостью к </w:t>
      </w:r>
      <w:proofErr w:type="gramStart"/>
      <w:r w:rsidRPr="00CB112E">
        <w:rPr>
          <w:rFonts w:ascii="Times New Roman" w:hAnsi="Times New Roman" w:cs="Times New Roman"/>
          <w:sz w:val="24"/>
          <w:szCs w:val="24"/>
        </w:rPr>
        <w:t>УФ-лучам</w:t>
      </w:r>
      <w:proofErr w:type="gramEnd"/>
      <w:r w:rsidRPr="00CB112E">
        <w:rPr>
          <w:rFonts w:ascii="Times New Roman" w:hAnsi="Times New Roman" w:cs="Times New Roman"/>
          <w:sz w:val="24"/>
          <w:szCs w:val="24"/>
        </w:rPr>
        <w:t>. Покрытие на их основе гидрофобн</w:t>
      </w:r>
      <w:proofErr w:type="gramStart"/>
      <w:r w:rsidRPr="00CB112E">
        <w:rPr>
          <w:rFonts w:ascii="Times New Roman" w:hAnsi="Times New Roman" w:cs="Times New Roman"/>
          <w:sz w:val="24"/>
          <w:szCs w:val="24"/>
        </w:rPr>
        <w:t>о-</w:t>
      </w:r>
      <w:proofErr w:type="gramEnd"/>
      <w:r w:rsidRPr="00CB112E">
        <w:rPr>
          <w:rFonts w:ascii="Times New Roman" w:hAnsi="Times New Roman" w:cs="Times New Roman"/>
          <w:sz w:val="24"/>
          <w:szCs w:val="24"/>
        </w:rPr>
        <w:t xml:space="preserve">, </w:t>
      </w:r>
      <w:proofErr w:type="spellStart"/>
      <w:r w:rsidRPr="00CB112E">
        <w:rPr>
          <w:rFonts w:ascii="Times New Roman" w:hAnsi="Times New Roman" w:cs="Times New Roman"/>
          <w:sz w:val="24"/>
          <w:szCs w:val="24"/>
        </w:rPr>
        <w:t>морозо</w:t>
      </w:r>
      <w:proofErr w:type="spellEnd"/>
      <w:r w:rsidRPr="00CB112E">
        <w:rPr>
          <w:rFonts w:ascii="Times New Roman" w:hAnsi="Times New Roman" w:cs="Times New Roman"/>
          <w:sz w:val="24"/>
          <w:szCs w:val="24"/>
        </w:rPr>
        <w:t xml:space="preserve">- и влагостойко. Сохраняет хорошую паро- и воздухопроницаемость. </w:t>
      </w:r>
    </w:p>
    <w:p w:rsidR="00CB112E" w:rsidRPr="00CB112E" w:rsidRDefault="00CB112E" w:rsidP="00CB112E">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CB112E">
        <w:rPr>
          <w:rFonts w:ascii="Arial" w:eastAsia="Times New Roman" w:hAnsi="Arial" w:cs="Arial"/>
          <w:color w:val="000000"/>
          <w:sz w:val="24"/>
          <w:szCs w:val="24"/>
          <w:lang w:eastAsia="ru-RU"/>
        </w:rPr>
        <w:t>Покрытие – матовое или полуматовое.</w:t>
      </w:r>
    </w:p>
    <w:p w:rsidR="00CB112E" w:rsidRPr="00CB112E" w:rsidRDefault="00CB112E" w:rsidP="00CB112E">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CB112E">
        <w:rPr>
          <w:rFonts w:ascii="Arial" w:eastAsia="Times New Roman" w:hAnsi="Arial" w:cs="Arial"/>
          <w:color w:val="000000"/>
          <w:sz w:val="24"/>
          <w:szCs w:val="24"/>
          <w:lang w:eastAsia="ru-RU"/>
        </w:rPr>
        <w:t>Условная вязкость по ВЗ -4, с</w:t>
      </w:r>
      <w:proofErr w:type="gramStart"/>
      <w:r w:rsidRPr="00CB112E">
        <w:rPr>
          <w:rFonts w:ascii="Arial" w:eastAsia="Times New Roman" w:hAnsi="Arial" w:cs="Arial"/>
          <w:color w:val="000000"/>
          <w:sz w:val="24"/>
          <w:szCs w:val="24"/>
          <w:lang w:eastAsia="ru-RU"/>
        </w:rPr>
        <w:t xml:space="preserve"> ,</w:t>
      </w:r>
      <w:proofErr w:type="gramEnd"/>
      <w:r w:rsidRPr="00CB112E">
        <w:rPr>
          <w:rFonts w:ascii="Arial" w:eastAsia="Times New Roman" w:hAnsi="Arial" w:cs="Arial"/>
          <w:color w:val="000000"/>
          <w:sz w:val="24"/>
          <w:szCs w:val="24"/>
          <w:lang w:eastAsia="ru-RU"/>
        </w:rPr>
        <w:t xml:space="preserve"> не менее 20.</w:t>
      </w:r>
    </w:p>
    <w:p w:rsidR="00CB112E" w:rsidRPr="00CB112E" w:rsidRDefault="00CB112E" w:rsidP="00CB112E">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CB112E">
        <w:rPr>
          <w:rFonts w:ascii="Arial" w:eastAsia="Times New Roman" w:hAnsi="Arial" w:cs="Arial"/>
          <w:color w:val="000000"/>
          <w:sz w:val="24"/>
          <w:szCs w:val="24"/>
          <w:lang w:eastAsia="ru-RU"/>
        </w:rPr>
        <w:t>Массовая доля нелетучих веществ</w:t>
      </w:r>
      <w:proofErr w:type="gramStart"/>
      <w:r w:rsidRPr="00CB112E">
        <w:rPr>
          <w:rFonts w:ascii="Arial" w:eastAsia="Times New Roman" w:hAnsi="Arial" w:cs="Arial"/>
          <w:color w:val="000000"/>
          <w:sz w:val="24"/>
          <w:szCs w:val="24"/>
          <w:lang w:eastAsia="ru-RU"/>
        </w:rPr>
        <w:t xml:space="preserve">,%: </w:t>
      </w:r>
      <w:proofErr w:type="gramEnd"/>
      <w:r w:rsidRPr="00CB112E">
        <w:rPr>
          <w:rFonts w:ascii="Arial" w:eastAsia="Times New Roman" w:hAnsi="Arial" w:cs="Arial"/>
          <w:color w:val="000000"/>
          <w:sz w:val="24"/>
          <w:szCs w:val="24"/>
          <w:lang w:eastAsia="ru-RU"/>
        </w:rPr>
        <w:t>серебристой,</w:t>
      </w:r>
      <w:r>
        <w:rPr>
          <w:rFonts w:ascii="Arial" w:eastAsia="Times New Roman" w:hAnsi="Arial" w:cs="Arial"/>
          <w:color w:val="000000"/>
          <w:sz w:val="24"/>
          <w:szCs w:val="24"/>
          <w:lang w:eastAsia="ru-RU"/>
        </w:rPr>
        <w:t xml:space="preserve"> </w:t>
      </w:r>
      <w:r w:rsidRPr="00CB112E">
        <w:rPr>
          <w:rFonts w:ascii="Arial" w:eastAsia="Times New Roman" w:hAnsi="Arial" w:cs="Arial"/>
          <w:color w:val="000000"/>
          <w:sz w:val="24"/>
          <w:szCs w:val="24"/>
          <w:lang w:eastAsia="ru-RU"/>
        </w:rPr>
        <w:t>черной 35-45, остальных цветов 45-55.                               </w:t>
      </w:r>
    </w:p>
    <w:p w:rsidR="00CB112E" w:rsidRPr="00CB112E" w:rsidRDefault="00CB112E" w:rsidP="00CB112E">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CB112E">
        <w:rPr>
          <w:rFonts w:ascii="Arial" w:eastAsia="Times New Roman" w:hAnsi="Arial" w:cs="Arial"/>
          <w:color w:val="000000"/>
          <w:sz w:val="24"/>
          <w:szCs w:val="24"/>
          <w:lang w:eastAsia="ru-RU"/>
        </w:rPr>
        <w:t xml:space="preserve">Степень </w:t>
      </w:r>
      <w:proofErr w:type="spellStart"/>
      <w:r w:rsidRPr="00CB112E">
        <w:rPr>
          <w:rFonts w:ascii="Arial" w:eastAsia="Times New Roman" w:hAnsi="Arial" w:cs="Arial"/>
          <w:color w:val="000000"/>
          <w:sz w:val="24"/>
          <w:szCs w:val="24"/>
          <w:lang w:eastAsia="ru-RU"/>
        </w:rPr>
        <w:t>перетира</w:t>
      </w:r>
      <w:proofErr w:type="spellEnd"/>
      <w:r w:rsidRPr="00CB112E">
        <w:rPr>
          <w:rFonts w:ascii="Arial" w:eastAsia="Times New Roman" w:hAnsi="Arial" w:cs="Arial"/>
          <w:color w:val="000000"/>
          <w:sz w:val="24"/>
          <w:szCs w:val="24"/>
          <w:lang w:eastAsia="ru-RU"/>
        </w:rPr>
        <w:t>, мкм,  не более:60.</w:t>
      </w:r>
    </w:p>
    <w:p w:rsidR="00CB112E" w:rsidRPr="00CB112E" w:rsidRDefault="00CB112E" w:rsidP="00CB112E">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CB112E">
        <w:rPr>
          <w:rFonts w:ascii="Arial" w:eastAsia="Times New Roman" w:hAnsi="Arial" w:cs="Arial"/>
          <w:color w:val="000000"/>
          <w:sz w:val="24"/>
          <w:szCs w:val="24"/>
          <w:lang w:eastAsia="ru-RU"/>
        </w:rPr>
        <w:t>Время высыхания до степени 3 при 20</w:t>
      </w:r>
      <w:r w:rsidRPr="00CB112E">
        <w:rPr>
          <w:rFonts w:ascii="Arial" w:eastAsia="Times New Roman" w:hAnsi="Arial" w:cs="Arial"/>
          <w:color w:val="000000"/>
          <w:sz w:val="18"/>
          <w:szCs w:val="18"/>
          <w:vertAlign w:val="superscript"/>
          <w:lang w:eastAsia="ru-RU"/>
        </w:rPr>
        <w:t>о</w:t>
      </w:r>
      <w:r w:rsidRPr="00CB112E">
        <w:rPr>
          <w:rFonts w:ascii="Arial" w:eastAsia="Times New Roman" w:hAnsi="Arial" w:cs="Arial"/>
          <w:color w:val="000000"/>
          <w:sz w:val="24"/>
          <w:szCs w:val="24"/>
          <w:lang w:eastAsia="ru-RU"/>
        </w:rPr>
        <w:t>С, ч,   не более 2.</w:t>
      </w:r>
    </w:p>
    <w:p w:rsidR="00CB112E" w:rsidRPr="00CB112E" w:rsidRDefault="00CB112E" w:rsidP="00CB112E">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CB112E">
        <w:rPr>
          <w:rFonts w:ascii="Arial" w:eastAsia="Times New Roman" w:hAnsi="Arial" w:cs="Arial"/>
          <w:color w:val="000000"/>
          <w:sz w:val="24"/>
          <w:szCs w:val="24"/>
          <w:lang w:eastAsia="ru-RU"/>
        </w:rPr>
        <w:t>Адгезия покрытия, баллы, не более 1.</w:t>
      </w:r>
    </w:p>
    <w:p w:rsidR="00CB112E" w:rsidRPr="00CB112E" w:rsidRDefault="00CB112E" w:rsidP="00CB112E">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CB112E">
        <w:rPr>
          <w:rFonts w:ascii="Arial" w:eastAsia="Times New Roman" w:hAnsi="Arial" w:cs="Arial"/>
          <w:color w:val="000000"/>
          <w:sz w:val="24"/>
          <w:szCs w:val="24"/>
          <w:lang w:eastAsia="ru-RU"/>
        </w:rPr>
        <w:t>Эластичность пленки при изгибе</w:t>
      </w:r>
      <w:proofErr w:type="gramStart"/>
      <w:r w:rsidRPr="00CB112E">
        <w:rPr>
          <w:rFonts w:ascii="Arial" w:eastAsia="Times New Roman" w:hAnsi="Arial" w:cs="Arial"/>
          <w:color w:val="000000"/>
          <w:sz w:val="24"/>
          <w:szCs w:val="24"/>
          <w:lang w:eastAsia="ru-RU"/>
        </w:rPr>
        <w:t xml:space="preserve"> ,</w:t>
      </w:r>
      <w:proofErr w:type="gramEnd"/>
      <w:r w:rsidRPr="00CB112E">
        <w:rPr>
          <w:rFonts w:ascii="Arial" w:eastAsia="Times New Roman" w:hAnsi="Arial" w:cs="Arial"/>
          <w:color w:val="000000"/>
          <w:sz w:val="24"/>
          <w:szCs w:val="24"/>
          <w:lang w:eastAsia="ru-RU"/>
        </w:rPr>
        <w:t xml:space="preserve"> мм, не более 1.</w:t>
      </w:r>
    </w:p>
    <w:p w:rsidR="00CB112E" w:rsidRPr="00CB112E" w:rsidRDefault="00CB112E" w:rsidP="00CB112E">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CB112E">
        <w:rPr>
          <w:rFonts w:ascii="Arial" w:eastAsia="Times New Roman" w:hAnsi="Arial" w:cs="Arial"/>
          <w:color w:val="000000"/>
          <w:sz w:val="24"/>
          <w:szCs w:val="24"/>
          <w:lang w:eastAsia="ru-RU"/>
        </w:rPr>
        <w:t xml:space="preserve">Твердость  покрытия по  ТМЛ (маятник А), </w:t>
      </w:r>
      <w:proofErr w:type="spellStart"/>
      <w:r w:rsidRPr="00CB112E">
        <w:rPr>
          <w:rFonts w:ascii="Arial" w:eastAsia="Times New Roman" w:hAnsi="Arial" w:cs="Arial"/>
          <w:color w:val="000000"/>
          <w:sz w:val="24"/>
          <w:szCs w:val="24"/>
          <w:lang w:eastAsia="ru-RU"/>
        </w:rPr>
        <w:t>отн.ед</w:t>
      </w:r>
      <w:proofErr w:type="spellEnd"/>
      <w:r w:rsidRPr="00CB112E">
        <w:rPr>
          <w:rFonts w:ascii="Arial" w:eastAsia="Times New Roman" w:hAnsi="Arial" w:cs="Arial"/>
          <w:color w:val="000000"/>
          <w:sz w:val="24"/>
          <w:szCs w:val="24"/>
          <w:lang w:eastAsia="ru-RU"/>
        </w:rPr>
        <w:t>., не менее 0,3.</w:t>
      </w:r>
    </w:p>
    <w:p w:rsidR="00CB112E" w:rsidRPr="00CB112E" w:rsidRDefault="00CB112E" w:rsidP="00CB112E">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CB112E">
        <w:rPr>
          <w:rFonts w:ascii="Arial" w:eastAsia="Times New Roman" w:hAnsi="Arial" w:cs="Arial"/>
          <w:color w:val="000000"/>
          <w:sz w:val="24"/>
          <w:szCs w:val="24"/>
          <w:lang w:eastAsia="ru-RU"/>
        </w:rPr>
        <w:t>Прочность покрытия при ударе на приборе У-1, см, не менее 40.</w:t>
      </w:r>
    </w:p>
    <w:p w:rsidR="00CB112E" w:rsidRPr="00CB112E" w:rsidRDefault="00CB112E" w:rsidP="00CB112E">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CB112E">
        <w:rPr>
          <w:rFonts w:ascii="Arial" w:eastAsia="Times New Roman" w:hAnsi="Arial" w:cs="Arial"/>
          <w:color w:val="000000"/>
          <w:sz w:val="24"/>
          <w:szCs w:val="24"/>
          <w:lang w:eastAsia="ru-RU"/>
        </w:rPr>
        <w:t>Термостойкость покрытия эмали  при 150</w:t>
      </w:r>
      <w:r w:rsidRPr="00CB112E">
        <w:rPr>
          <w:rFonts w:ascii="Arial" w:eastAsia="Times New Roman" w:hAnsi="Arial" w:cs="Arial"/>
          <w:color w:val="000000"/>
          <w:sz w:val="18"/>
          <w:szCs w:val="18"/>
          <w:vertAlign w:val="superscript"/>
          <w:lang w:eastAsia="ru-RU"/>
        </w:rPr>
        <w:t>о</w:t>
      </w:r>
      <w:r w:rsidRPr="00CB112E">
        <w:rPr>
          <w:rFonts w:ascii="Arial" w:eastAsia="Times New Roman" w:hAnsi="Arial" w:cs="Arial"/>
          <w:color w:val="000000"/>
          <w:sz w:val="24"/>
          <w:szCs w:val="24"/>
          <w:lang w:eastAsia="ru-RU"/>
        </w:rPr>
        <w:t>С, не менее 3 часов.</w:t>
      </w:r>
    </w:p>
    <w:p w:rsidR="00CB112E" w:rsidRPr="00CB112E" w:rsidRDefault="00CB112E" w:rsidP="00CB112E">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4"/>
          <w:szCs w:val="24"/>
          <w:lang w:eastAsia="ru-RU"/>
        </w:rPr>
      </w:pPr>
      <w:r w:rsidRPr="00CB112E">
        <w:rPr>
          <w:rFonts w:ascii="Arial" w:eastAsia="Times New Roman" w:hAnsi="Arial" w:cs="Arial"/>
          <w:color w:val="000000"/>
          <w:sz w:val="24"/>
          <w:szCs w:val="24"/>
          <w:lang w:eastAsia="ru-RU"/>
        </w:rPr>
        <w:t>Стойкость покрытия к статическому воздействию воды при 20</w:t>
      </w:r>
      <w:r w:rsidRPr="00CB112E">
        <w:rPr>
          <w:rFonts w:ascii="Arial" w:eastAsia="Times New Roman" w:hAnsi="Arial" w:cs="Arial"/>
          <w:color w:val="000000"/>
          <w:sz w:val="18"/>
          <w:szCs w:val="18"/>
          <w:vertAlign w:val="superscript"/>
          <w:lang w:eastAsia="ru-RU"/>
        </w:rPr>
        <w:t>о</w:t>
      </w:r>
      <w:r w:rsidRPr="00CB112E">
        <w:rPr>
          <w:rFonts w:ascii="Arial" w:eastAsia="Times New Roman" w:hAnsi="Arial" w:cs="Arial"/>
          <w:color w:val="000000"/>
          <w:sz w:val="24"/>
          <w:szCs w:val="24"/>
          <w:lang w:eastAsia="ru-RU"/>
        </w:rPr>
        <w:t>С, ч, не менее 72</w:t>
      </w:r>
    </w:p>
    <w:p w:rsidR="00CB112E" w:rsidRPr="00CB112E" w:rsidRDefault="00CB112E">
      <w:pPr>
        <w:rPr>
          <w:rFonts w:ascii="Times New Roman" w:hAnsi="Times New Roman" w:cs="Times New Roman"/>
          <w:b/>
          <w:sz w:val="24"/>
          <w:szCs w:val="24"/>
        </w:rPr>
      </w:pPr>
      <w:r w:rsidRPr="00CB112E">
        <w:rPr>
          <w:rFonts w:ascii="Times New Roman" w:hAnsi="Times New Roman" w:cs="Times New Roman"/>
          <w:b/>
          <w:sz w:val="24"/>
          <w:szCs w:val="24"/>
        </w:rPr>
        <w:t xml:space="preserve">Подготовка поверхности под окраску </w:t>
      </w:r>
    </w:p>
    <w:p w:rsidR="00CB112E" w:rsidRPr="001871E6" w:rsidRDefault="00CB112E">
      <w:pPr>
        <w:rPr>
          <w:rFonts w:ascii="Times New Roman" w:hAnsi="Times New Roman" w:cs="Times New Roman"/>
          <w:b/>
          <w:sz w:val="24"/>
          <w:szCs w:val="24"/>
        </w:rPr>
      </w:pPr>
      <w:r w:rsidRPr="00CB112E">
        <w:rPr>
          <w:rFonts w:ascii="Times New Roman" w:hAnsi="Times New Roman" w:cs="Times New Roman"/>
          <w:sz w:val="24"/>
          <w:szCs w:val="24"/>
        </w:rPr>
        <w:t xml:space="preserve">3.1 Окрашиваемая поверхность предварительно должна быть очищена от механических загрязнений, водорастворимых солей, жиров, масел. Обезжиривание производится ветошью, смоченной сольвентом, ксилолом, толуолом или другими ароматическими растворителями. </w:t>
      </w:r>
      <w:r w:rsidR="001871E6" w:rsidRPr="001871E6">
        <w:rPr>
          <w:rFonts w:ascii="Times New Roman" w:hAnsi="Times New Roman" w:cs="Times New Roman"/>
          <w:sz w:val="24"/>
          <w:szCs w:val="24"/>
        </w:rPr>
        <w:t>При отрицательных температурах обезжиривание после подготовки поверхности производить обязательно ацетоном или Р-4, Р-5.</w:t>
      </w:r>
      <w:r w:rsidR="001871E6">
        <w:rPr>
          <w:rFonts w:ascii="Times New Roman" w:hAnsi="Times New Roman" w:cs="Times New Roman"/>
          <w:sz w:val="24"/>
          <w:szCs w:val="24"/>
        </w:rPr>
        <w:t xml:space="preserve">  </w:t>
      </w:r>
      <w:r w:rsidR="001871E6" w:rsidRPr="001871E6">
        <w:rPr>
          <w:rFonts w:ascii="Times New Roman" w:hAnsi="Times New Roman" w:cs="Times New Roman"/>
          <w:b/>
          <w:sz w:val="24"/>
          <w:szCs w:val="24"/>
        </w:rPr>
        <w:t xml:space="preserve">Запрещается использование </w:t>
      </w:r>
      <w:proofErr w:type="spellStart"/>
      <w:r w:rsidR="001871E6" w:rsidRPr="001871E6">
        <w:rPr>
          <w:rFonts w:ascii="Times New Roman" w:hAnsi="Times New Roman" w:cs="Times New Roman"/>
          <w:b/>
          <w:sz w:val="24"/>
          <w:szCs w:val="24"/>
        </w:rPr>
        <w:t>уайт</w:t>
      </w:r>
      <w:proofErr w:type="spellEnd"/>
      <w:r w:rsidR="001871E6" w:rsidRPr="001871E6">
        <w:rPr>
          <w:rFonts w:ascii="Times New Roman" w:hAnsi="Times New Roman" w:cs="Times New Roman"/>
          <w:b/>
          <w:sz w:val="24"/>
          <w:szCs w:val="24"/>
        </w:rPr>
        <w:t>-спирита, сольвента, бензина!</w:t>
      </w:r>
      <w:r w:rsidR="001871E6" w:rsidRPr="001871E6">
        <w:rPr>
          <w:rFonts w:ascii="Times New Roman" w:hAnsi="Times New Roman" w:cs="Times New Roman"/>
          <w:sz w:val="24"/>
          <w:szCs w:val="24"/>
        </w:rPr>
        <w:t xml:space="preserve"> </w:t>
      </w:r>
      <w:r w:rsidRPr="00CB112E">
        <w:rPr>
          <w:rFonts w:ascii="Times New Roman" w:hAnsi="Times New Roman" w:cs="Times New Roman"/>
          <w:sz w:val="24"/>
          <w:szCs w:val="24"/>
        </w:rPr>
        <w:t xml:space="preserve">Поверхность перед окрашиванием должна быть сухой и чистой. </w:t>
      </w:r>
      <w:r w:rsidR="001871E6" w:rsidRPr="001871E6">
        <w:rPr>
          <w:rFonts w:ascii="Times New Roman" w:hAnsi="Times New Roman" w:cs="Times New Roman"/>
          <w:sz w:val="24"/>
          <w:szCs w:val="24"/>
        </w:rPr>
        <w:t xml:space="preserve">Разрыв во времени между подготовкой поверхности и нанесением эмали составляет: – 6 часов на открытом воздухе; – 24 часа при работе внутри помещения. </w:t>
      </w:r>
      <w:r w:rsidR="001871E6" w:rsidRPr="001871E6">
        <w:rPr>
          <w:rFonts w:ascii="Times New Roman" w:hAnsi="Times New Roman" w:cs="Times New Roman"/>
          <w:b/>
          <w:sz w:val="24"/>
          <w:szCs w:val="24"/>
        </w:rPr>
        <w:t>Запрещается окрашивание по влажной поверхности, льду, снегу!</w:t>
      </w:r>
    </w:p>
    <w:p w:rsidR="00CB112E"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3.2 Очистка от ржавчины, окалины, остатков старой краски производится ручным или механическим способом до </w:t>
      </w:r>
      <w:proofErr w:type="spellStart"/>
      <w:r w:rsidRPr="00CB112E">
        <w:rPr>
          <w:rFonts w:ascii="Times New Roman" w:hAnsi="Times New Roman" w:cs="Times New Roman"/>
          <w:sz w:val="24"/>
          <w:szCs w:val="24"/>
        </w:rPr>
        <w:t>St</w:t>
      </w:r>
      <w:proofErr w:type="spellEnd"/>
      <w:r w:rsidRPr="00CB112E">
        <w:rPr>
          <w:rFonts w:ascii="Times New Roman" w:hAnsi="Times New Roman" w:cs="Times New Roman"/>
          <w:sz w:val="24"/>
          <w:szCs w:val="24"/>
        </w:rPr>
        <w:t xml:space="preserve"> 3 или дробеструйным (пескоструйным) методом до степени SA2 - SA2,5 по международному стандарту ISO 8501-1:1988. Такая очистка дает требуемую термостойкость и адгезию. </w:t>
      </w:r>
    </w:p>
    <w:p w:rsidR="00CB112E" w:rsidRDefault="00CB112E">
      <w:pPr>
        <w:rPr>
          <w:rFonts w:ascii="Times New Roman" w:hAnsi="Times New Roman" w:cs="Times New Roman"/>
          <w:sz w:val="24"/>
          <w:szCs w:val="24"/>
        </w:rPr>
      </w:pPr>
      <w:r w:rsidRPr="00CB112E">
        <w:rPr>
          <w:rFonts w:ascii="Times New Roman" w:hAnsi="Times New Roman" w:cs="Times New Roman"/>
          <w:sz w:val="24"/>
          <w:szCs w:val="24"/>
        </w:rPr>
        <w:lastRenderedPageBreak/>
        <w:t>3.3</w:t>
      </w:r>
      <w:proofErr w:type="gramStart"/>
      <w:r w:rsidRPr="00CB112E">
        <w:rPr>
          <w:rFonts w:ascii="Times New Roman" w:hAnsi="Times New Roman" w:cs="Times New Roman"/>
          <w:sz w:val="24"/>
          <w:szCs w:val="24"/>
        </w:rPr>
        <w:t xml:space="preserve"> В</w:t>
      </w:r>
      <w:proofErr w:type="gramEnd"/>
      <w:r w:rsidRPr="00CB112E">
        <w:rPr>
          <w:rFonts w:ascii="Times New Roman" w:hAnsi="Times New Roman" w:cs="Times New Roman"/>
          <w:sz w:val="24"/>
          <w:szCs w:val="24"/>
        </w:rPr>
        <w:t xml:space="preserve"> случае, если ранее нанесенное покрытие прочное, без коррозионных повреждений и процент его разрушения менее 20, необходимо использовать частичную обработку (в местах отсутствия покрытия, захватывая прилегающие к ним участки на 15-20 см по периметру) по п. 3.2, вся остальная поверхность должна быть подготовлена по п. 3.1. </w:t>
      </w:r>
    </w:p>
    <w:p w:rsidR="0009331A" w:rsidRDefault="00CB112E">
      <w:pPr>
        <w:rPr>
          <w:rFonts w:ascii="Times New Roman" w:hAnsi="Times New Roman" w:cs="Times New Roman"/>
          <w:sz w:val="24"/>
          <w:szCs w:val="24"/>
        </w:rPr>
      </w:pPr>
      <w:r w:rsidRPr="00CB112E">
        <w:rPr>
          <w:rFonts w:ascii="Times New Roman" w:hAnsi="Times New Roman" w:cs="Times New Roman"/>
          <w:sz w:val="24"/>
          <w:szCs w:val="24"/>
        </w:rPr>
        <w:t>3.4</w:t>
      </w:r>
      <w:proofErr w:type="gramStart"/>
      <w:r w:rsidRPr="00CB112E">
        <w:rPr>
          <w:rFonts w:ascii="Times New Roman" w:hAnsi="Times New Roman" w:cs="Times New Roman"/>
          <w:sz w:val="24"/>
          <w:szCs w:val="24"/>
        </w:rPr>
        <w:t xml:space="preserve"> В</w:t>
      </w:r>
      <w:proofErr w:type="gramEnd"/>
      <w:r w:rsidRPr="00CB112E">
        <w:rPr>
          <w:rFonts w:ascii="Times New Roman" w:hAnsi="Times New Roman" w:cs="Times New Roman"/>
          <w:sz w:val="24"/>
          <w:szCs w:val="24"/>
        </w:rPr>
        <w:t xml:space="preserve"> случае если старое (ранее нанесенное) покрытие имеет толщину более 0,5 мкм или оно разрушилось более чем на 20 % перед окраской такое покрытие должно быть удалено полностью и подготовка поверхности производится как по п. 3.2.</w:t>
      </w:r>
    </w:p>
    <w:p w:rsidR="0009331A" w:rsidRPr="0009331A" w:rsidRDefault="0009331A">
      <w:pPr>
        <w:rPr>
          <w:rFonts w:ascii="Times New Roman" w:hAnsi="Times New Roman" w:cs="Times New Roman"/>
          <w:b/>
          <w:sz w:val="24"/>
          <w:szCs w:val="24"/>
        </w:rPr>
      </w:pPr>
      <w:r>
        <w:rPr>
          <w:rFonts w:ascii="Times New Roman" w:hAnsi="Times New Roman" w:cs="Times New Roman"/>
          <w:sz w:val="24"/>
          <w:szCs w:val="24"/>
        </w:rPr>
        <w:t xml:space="preserve"> </w:t>
      </w:r>
      <w:r w:rsidR="00CB112E" w:rsidRPr="00CB112E">
        <w:rPr>
          <w:rFonts w:ascii="Times New Roman" w:hAnsi="Times New Roman" w:cs="Times New Roman"/>
          <w:sz w:val="24"/>
          <w:szCs w:val="24"/>
        </w:rPr>
        <w:t xml:space="preserve"> </w:t>
      </w:r>
      <w:r w:rsidR="00CB112E" w:rsidRPr="0009331A">
        <w:rPr>
          <w:rFonts w:ascii="Times New Roman" w:hAnsi="Times New Roman" w:cs="Times New Roman"/>
          <w:b/>
          <w:sz w:val="24"/>
          <w:szCs w:val="24"/>
        </w:rPr>
        <w:t xml:space="preserve">Подготовка материала к нанесению </w:t>
      </w:r>
    </w:p>
    <w:p w:rsidR="0009331A"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4.1 </w:t>
      </w:r>
      <w:r w:rsidR="0009331A">
        <w:rPr>
          <w:rFonts w:ascii="Times New Roman" w:hAnsi="Times New Roman" w:cs="Times New Roman"/>
          <w:sz w:val="24"/>
          <w:szCs w:val="24"/>
        </w:rPr>
        <w:t>Грунт-</w:t>
      </w:r>
      <w:r w:rsidR="0009331A" w:rsidRPr="00CB112E">
        <w:rPr>
          <w:rFonts w:ascii="Times New Roman" w:hAnsi="Times New Roman" w:cs="Times New Roman"/>
          <w:sz w:val="24"/>
          <w:szCs w:val="24"/>
        </w:rPr>
        <w:t>Эмал</w:t>
      </w:r>
      <w:r w:rsidR="0009331A">
        <w:rPr>
          <w:rFonts w:ascii="Times New Roman" w:hAnsi="Times New Roman" w:cs="Times New Roman"/>
          <w:sz w:val="24"/>
          <w:szCs w:val="24"/>
        </w:rPr>
        <w:t>ь</w:t>
      </w:r>
      <w:r w:rsidR="0009331A" w:rsidRPr="00CB112E">
        <w:rPr>
          <w:rFonts w:ascii="Times New Roman" w:hAnsi="Times New Roman" w:cs="Times New Roman"/>
          <w:sz w:val="24"/>
          <w:szCs w:val="24"/>
        </w:rPr>
        <w:t xml:space="preserve"> КО-</w:t>
      </w:r>
      <w:r w:rsidR="0009331A">
        <w:rPr>
          <w:rFonts w:ascii="Times New Roman" w:hAnsi="Times New Roman" w:cs="Times New Roman"/>
          <w:sz w:val="24"/>
          <w:szCs w:val="24"/>
        </w:rPr>
        <w:t>0</w:t>
      </w:r>
      <w:r w:rsidR="0009331A" w:rsidRPr="00CB112E">
        <w:rPr>
          <w:rFonts w:ascii="Times New Roman" w:hAnsi="Times New Roman" w:cs="Times New Roman"/>
          <w:sz w:val="24"/>
          <w:szCs w:val="24"/>
        </w:rPr>
        <w:t xml:space="preserve">174 </w:t>
      </w:r>
      <w:r w:rsidRPr="00CB112E">
        <w:rPr>
          <w:rFonts w:ascii="Times New Roman" w:hAnsi="Times New Roman" w:cs="Times New Roman"/>
          <w:sz w:val="24"/>
          <w:szCs w:val="24"/>
        </w:rPr>
        <w:t>выпуска</w:t>
      </w:r>
      <w:r w:rsidR="0009331A">
        <w:rPr>
          <w:rFonts w:ascii="Times New Roman" w:hAnsi="Times New Roman" w:cs="Times New Roman"/>
          <w:sz w:val="24"/>
          <w:szCs w:val="24"/>
        </w:rPr>
        <w:t>е</w:t>
      </w:r>
      <w:r w:rsidRPr="00CB112E">
        <w:rPr>
          <w:rFonts w:ascii="Times New Roman" w:hAnsi="Times New Roman" w:cs="Times New Roman"/>
          <w:sz w:val="24"/>
          <w:szCs w:val="24"/>
        </w:rPr>
        <w:t xml:space="preserve">тся </w:t>
      </w:r>
      <w:proofErr w:type="gramStart"/>
      <w:r w:rsidRPr="00CB112E">
        <w:rPr>
          <w:rFonts w:ascii="Times New Roman" w:hAnsi="Times New Roman" w:cs="Times New Roman"/>
          <w:sz w:val="24"/>
          <w:szCs w:val="24"/>
        </w:rPr>
        <w:t>готов</w:t>
      </w:r>
      <w:r w:rsidR="0009331A">
        <w:rPr>
          <w:rFonts w:ascii="Times New Roman" w:hAnsi="Times New Roman" w:cs="Times New Roman"/>
          <w:sz w:val="24"/>
          <w:szCs w:val="24"/>
        </w:rPr>
        <w:t>ой</w:t>
      </w:r>
      <w:proofErr w:type="gramEnd"/>
      <w:r w:rsidRPr="00CB112E">
        <w:rPr>
          <w:rFonts w:ascii="Times New Roman" w:hAnsi="Times New Roman" w:cs="Times New Roman"/>
          <w:sz w:val="24"/>
          <w:szCs w:val="24"/>
        </w:rPr>
        <w:t xml:space="preserve"> к употреблению. При необходимости разбавления и доведения до рабочей вязкости используют</w:t>
      </w:r>
      <w:r w:rsidR="001871E6">
        <w:rPr>
          <w:rFonts w:ascii="Times New Roman" w:hAnsi="Times New Roman" w:cs="Times New Roman"/>
          <w:sz w:val="24"/>
          <w:szCs w:val="24"/>
        </w:rPr>
        <w:t xml:space="preserve"> </w:t>
      </w:r>
      <w:proofErr w:type="spellStart"/>
      <w:r w:rsidR="001871E6">
        <w:rPr>
          <w:rFonts w:ascii="Times New Roman" w:hAnsi="Times New Roman" w:cs="Times New Roman"/>
          <w:sz w:val="24"/>
          <w:szCs w:val="24"/>
        </w:rPr>
        <w:t>орто</w:t>
      </w:r>
      <w:proofErr w:type="spellEnd"/>
      <w:r w:rsidR="001871E6">
        <w:rPr>
          <w:rFonts w:ascii="Times New Roman" w:hAnsi="Times New Roman" w:cs="Times New Roman"/>
          <w:sz w:val="24"/>
          <w:szCs w:val="24"/>
        </w:rPr>
        <w:t xml:space="preserve">-ксилол, </w:t>
      </w:r>
      <w:r w:rsidRPr="00CB112E">
        <w:rPr>
          <w:rFonts w:ascii="Times New Roman" w:hAnsi="Times New Roman" w:cs="Times New Roman"/>
          <w:sz w:val="24"/>
          <w:szCs w:val="24"/>
        </w:rPr>
        <w:t xml:space="preserve"> ксилол, толуол. Степень разбавления  до рабочей вязкости (по вискозиметру ВЗ-246 с диаметром сопла 4 мм) 15 </w:t>
      </w:r>
      <w:proofErr w:type="gramStart"/>
      <w:r w:rsidRPr="00CB112E">
        <w:rPr>
          <w:rFonts w:ascii="Times New Roman" w:hAnsi="Times New Roman" w:cs="Times New Roman"/>
          <w:sz w:val="24"/>
          <w:szCs w:val="24"/>
        </w:rPr>
        <w:t>с</w:t>
      </w:r>
      <w:proofErr w:type="gramEnd"/>
      <w:r w:rsidRPr="00CB112E">
        <w:rPr>
          <w:rFonts w:ascii="Times New Roman" w:hAnsi="Times New Roman" w:cs="Times New Roman"/>
          <w:sz w:val="24"/>
          <w:szCs w:val="24"/>
        </w:rPr>
        <w:t xml:space="preserve"> может достигать 30-80%.</w:t>
      </w:r>
    </w:p>
    <w:p w:rsidR="001871E6"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 4.2 </w:t>
      </w:r>
      <w:r w:rsidR="001871E6" w:rsidRPr="001871E6">
        <w:rPr>
          <w:rFonts w:ascii="Times New Roman" w:hAnsi="Times New Roman" w:cs="Times New Roman"/>
          <w:sz w:val="24"/>
          <w:szCs w:val="24"/>
        </w:rPr>
        <w:t xml:space="preserve">Перед применением </w:t>
      </w:r>
      <w:r w:rsidR="001871E6">
        <w:rPr>
          <w:rFonts w:ascii="Times New Roman" w:hAnsi="Times New Roman" w:cs="Times New Roman"/>
          <w:sz w:val="24"/>
          <w:szCs w:val="24"/>
        </w:rPr>
        <w:t>грунт-</w:t>
      </w:r>
      <w:r w:rsidR="001871E6" w:rsidRPr="001871E6">
        <w:rPr>
          <w:rFonts w:ascii="Times New Roman" w:hAnsi="Times New Roman" w:cs="Times New Roman"/>
          <w:sz w:val="24"/>
          <w:szCs w:val="24"/>
        </w:rPr>
        <w:t xml:space="preserve">эмаль перемешивается в таре завода-изготовителя </w:t>
      </w:r>
      <w:proofErr w:type="spellStart"/>
      <w:r w:rsidR="001871E6" w:rsidRPr="001871E6">
        <w:rPr>
          <w:rFonts w:ascii="Times New Roman" w:hAnsi="Times New Roman" w:cs="Times New Roman"/>
          <w:sz w:val="24"/>
          <w:szCs w:val="24"/>
        </w:rPr>
        <w:t>пневм</w:t>
      </w:r>
      <w:proofErr w:type="gramStart"/>
      <w:r w:rsidR="001871E6" w:rsidRPr="001871E6">
        <w:rPr>
          <w:rFonts w:ascii="Times New Roman" w:hAnsi="Times New Roman" w:cs="Times New Roman"/>
          <w:sz w:val="24"/>
          <w:szCs w:val="24"/>
        </w:rPr>
        <w:t>о</w:t>
      </w:r>
      <w:proofErr w:type="spellEnd"/>
      <w:r w:rsidR="001871E6" w:rsidRPr="001871E6">
        <w:rPr>
          <w:rFonts w:ascii="Times New Roman" w:hAnsi="Times New Roman" w:cs="Times New Roman"/>
          <w:sz w:val="24"/>
          <w:szCs w:val="24"/>
        </w:rPr>
        <w:t>-</w:t>
      </w:r>
      <w:proofErr w:type="gramEnd"/>
      <w:r w:rsidR="001871E6" w:rsidRPr="001871E6">
        <w:rPr>
          <w:rFonts w:ascii="Times New Roman" w:hAnsi="Times New Roman" w:cs="Times New Roman"/>
          <w:sz w:val="24"/>
          <w:szCs w:val="24"/>
        </w:rPr>
        <w:t xml:space="preserve"> или </w:t>
      </w:r>
      <w:proofErr w:type="spellStart"/>
      <w:r w:rsidR="001871E6" w:rsidRPr="001871E6">
        <w:rPr>
          <w:rFonts w:ascii="Times New Roman" w:hAnsi="Times New Roman" w:cs="Times New Roman"/>
          <w:sz w:val="24"/>
          <w:szCs w:val="24"/>
        </w:rPr>
        <w:t>электромиксером</w:t>
      </w:r>
      <w:proofErr w:type="spellEnd"/>
      <w:r w:rsidR="001871E6" w:rsidRPr="001871E6">
        <w:rPr>
          <w:rFonts w:ascii="Times New Roman" w:hAnsi="Times New Roman" w:cs="Times New Roman"/>
          <w:sz w:val="24"/>
          <w:szCs w:val="24"/>
        </w:rPr>
        <w:t xml:space="preserve"> не менее 5 минут до полного исчезновения осадка и однородности по всему объему, после чего выдерживается в течение примерно 10 минут до исчезновения пузырей. Для получения качественного покрытия температура эмали при нанесении должна быть близка к температуре поверхности окрашиваемого изделия</w:t>
      </w:r>
    </w:p>
    <w:p w:rsidR="0009331A" w:rsidRPr="0009331A" w:rsidRDefault="0009331A">
      <w:pPr>
        <w:rPr>
          <w:rFonts w:ascii="Times New Roman" w:hAnsi="Times New Roman" w:cs="Times New Roman"/>
          <w:b/>
          <w:sz w:val="24"/>
          <w:szCs w:val="24"/>
        </w:rPr>
      </w:pPr>
      <w:r>
        <w:rPr>
          <w:rFonts w:ascii="Times New Roman" w:hAnsi="Times New Roman" w:cs="Times New Roman"/>
          <w:sz w:val="24"/>
          <w:szCs w:val="24"/>
        </w:rPr>
        <w:t xml:space="preserve"> </w:t>
      </w:r>
      <w:r w:rsidR="00CB112E" w:rsidRPr="00CB112E">
        <w:rPr>
          <w:rFonts w:ascii="Times New Roman" w:hAnsi="Times New Roman" w:cs="Times New Roman"/>
          <w:sz w:val="24"/>
          <w:szCs w:val="24"/>
        </w:rPr>
        <w:t xml:space="preserve"> </w:t>
      </w:r>
      <w:r w:rsidR="00CB112E" w:rsidRPr="0009331A">
        <w:rPr>
          <w:rFonts w:ascii="Times New Roman" w:hAnsi="Times New Roman" w:cs="Times New Roman"/>
          <w:b/>
          <w:sz w:val="24"/>
          <w:szCs w:val="24"/>
        </w:rPr>
        <w:t xml:space="preserve">Окрашивание </w:t>
      </w:r>
    </w:p>
    <w:p w:rsidR="0009331A"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5.1 </w:t>
      </w:r>
      <w:proofErr w:type="gramStart"/>
      <w:r w:rsidRPr="00CB112E">
        <w:rPr>
          <w:rFonts w:ascii="Times New Roman" w:hAnsi="Times New Roman" w:cs="Times New Roman"/>
          <w:sz w:val="24"/>
          <w:szCs w:val="24"/>
        </w:rPr>
        <w:t>Подготовленная</w:t>
      </w:r>
      <w:proofErr w:type="gramEnd"/>
      <w:r w:rsidRPr="00CB112E">
        <w:rPr>
          <w:rFonts w:ascii="Times New Roman" w:hAnsi="Times New Roman" w:cs="Times New Roman"/>
          <w:sz w:val="24"/>
          <w:szCs w:val="24"/>
        </w:rPr>
        <w:t xml:space="preserve"> к нанесению </w:t>
      </w:r>
      <w:r w:rsidR="0009331A">
        <w:rPr>
          <w:rFonts w:ascii="Times New Roman" w:hAnsi="Times New Roman" w:cs="Times New Roman"/>
          <w:sz w:val="24"/>
          <w:szCs w:val="24"/>
        </w:rPr>
        <w:t>грунт-</w:t>
      </w:r>
      <w:r w:rsidRPr="00CB112E">
        <w:rPr>
          <w:rFonts w:ascii="Times New Roman" w:hAnsi="Times New Roman" w:cs="Times New Roman"/>
          <w:sz w:val="24"/>
          <w:szCs w:val="24"/>
        </w:rPr>
        <w:t xml:space="preserve">эмаль может наноситься краскораспылителем (пневматическое или безвоздушное), валиком, кистью, окунанием. При пульверизации диаметр сопла должен быть 1,8-2,5 мм. Расстояние от сопла краскораспылителя до окрашиваемой поверхности должно составлять 200-300 мм в зависимости от давления воздуха и диаметра сопла. </w:t>
      </w:r>
    </w:p>
    <w:p w:rsidR="001871E6" w:rsidRDefault="00CB112E">
      <w:pPr>
        <w:rPr>
          <w:rFonts w:ascii="Times New Roman" w:hAnsi="Times New Roman" w:cs="Times New Roman"/>
          <w:sz w:val="24"/>
          <w:szCs w:val="24"/>
        </w:rPr>
      </w:pPr>
      <w:r w:rsidRPr="00CB112E">
        <w:rPr>
          <w:rFonts w:ascii="Times New Roman" w:hAnsi="Times New Roman" w:cs="Times New Roman"/>
          <w:sz w:val="24"/>
          <w:szCs w:val="24"/>
        </w:rPr>
        <w:t>5.2</w:t>
      </w:r>
      <w:r w:rsidR="00A307A0">
        <w:rPr>
          <w:rFonts w:ascii="Times New Roman" w:hAnsi="Times New Roman" w:cs="Times New Roman"/>
          <w:sz w:val="24"/>
          <w:szCs w:val="24"/>
        </w:rPr>
        <w:t xml:space="preserve"> </w:t>
      </w:r>
      <w:r w:rsidRPr="00CB112E">
        <w:rPr>
          <w:rFonts w:ascii="Times New Roman" w:hAnsi="Times New Roman" w:cs="Times New Roman"/>
          <w:sz w:val="24"/>
          <w:szCs w:val="24"/>
        </w:rPr>
        <w:t xml:space="preserve"> </w:t>
      </w:r>
      <w:r w:rsidR="001871E6" w:rsidRPr="001871E6">
        <w:rPr>
          <w:rFonts w:ascii="Times New Roman" w:hAnsi="Times New Roman" w:cs="Times New Roman"/>
          <w:sz w:val="24"/>
          <w:szCs w:val="24"/>
        </w:rPr>
        <w:t>Климатические условия</w:t>
      </w:r>
      <w:r w:rsidR="001871E6">
        <w:rPr>
          <w:rFonts w:ascii="Times New Roman" w:hAnsi="Times New Roman" w:cs="Times New Roman"/>
          <w:sz w:val="24"/>
          <w:szCs w:val="24"/>
        </w:rPr>
        <w:t xml:space="preserve"> окрашивания:</w:t>
      </w:r>
      <w:r w:rsidR="001871E6" w:rsidRPr="001871E6">
        <w:rPr>
          <w:rFonts w:ascii="Times New Roman" w:hAnsi="Times New Roman" w:cs="Times New Roman"/>
          <w:sz w:val="24"/>
          <w:szCs w:val="24"/>
        </w:rPr>
        <w:t xml:space="preserve"> Температура окружающей среды: </w:t>
      </w:r>
    </w:p>
    <w:p w:rsidR="001871E6" w:rsidRDefault="001871E6">
      <w:pPr>
        <w:rPr>
          <w:rFonts w:ascii="Times New Roman" w:hAnsi="Times New Roman" w:cs="Times New Roman"/>
          <w:sz w:val="24"/>
          <w:szCs w:val="24"/>
        </w:rPr>
      </w:pPr>
      <w:r w:rsidRPr="001871E6">
        <w:rPr>
          <w:rFonts w:ascii="Times New Roman" w:hAnsi="Times New Roman" w:cs="Times New Roman"/>
          <w:sz w:val="24"/>
          <w:szCs w:val="24"/>
        </w:rPr>
        <w:t>– методы распыления от минус 20</w:t>
      </w:r>
      <w:proofErr w:type="gramStart"/>
      <w:r w:rsidRPr="001871E6">
        <w:rPr>
          <w:rFonts w:ascii="Times New Roman" w:hAnsi="Times New Roman" w:cs="Times New Roman"/>
          <w:sz w:val="24"/>
          <w:szCs w:val="24"/>
        </w:rPr>
        <w:t xml:space="preserve"> °С</w:t>
      </w:r>
      <w:proofErr w:type="gramEnd"/>
      <w:r w:rsidRPr="001871E6">
        <w:rPr>
          <w:rFonts w:ascii="Times New Roman" w:hAnsi="Times New Roman" w:cs="Times New Roman"/>
          <w:sz w:val="24"/>
          <w:szCs w:val="24"/>
        </w:rPr>
        <w:t xml:space="preserve"> до +35 °С;</w:t>
      </w:r>
    </w:p>
    <w:p w:rsidR="001871E6" w:rsidRDefault="001871E6">
      <w:pPr>
        <w:rPr>
          <w:rFonts w:ascii="Times New Roman" w:hAnsi="Times New Roman" w:cs="Times New Roman"/>
          <w:sz w:val="24"/>
          <w:szCs w:val="24"/>
        </w:rPr>
      </w:pPr>
      <w:r w:rsidRPr="001871E6">
        <w:rPr>
          <w:rFonts w:ascii="Times New Roman" w:hAnsi="Times New Roman" w:cs="Times New Roman"/>
          <w:sz w:val="24"/>
          <w:szCs w:val="24"/>
        </w:rPr>
        <w:t xml:space="preserve"> – кисть, </w:t>
      </w:r>
      <w:r>
        <w:rPr>
          <w:rFonts w:ascii="Times New Roman" w:hAnsi="Times New Roman" w:cs="Times New Roman"/>
          <w:sz w:val="24"/>
          <w:szCs w:val="24"/>
        </w:rPr>
        <w:t>валик от минус 20</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до +25 °С.</w:t>
      </w:r>
    </w:p>
    <w:p w:rsidR="001871E6" w:rsidRDefault="001871E6">
      <w:pPr>
        <w:rPr>
          <w:rFonts w:ascii="Times New Roman" w:hAnsi="Times New Roman" w:cs="Times New Roman"/>
          <w:sz w:val="24"/>
          <w:szCs w:val="24"/>
        </w:rPr>
      </w:pPr>
      <w:r w:rsidRPr="001871E6">
        <w:rPr>
          <w:rFonts w:ascii="Times New Roman" w:hAnsi="Times New Roman" w:cs="Times New Roman"/>
          <w:sz w:val="24"/>
          <w:szCs w:val="24"/>
        </w:rPr>
        <w:t>Относительная влажность воздуха не более 80 %. Запрещается производить окрашивание во время осадков. Запрещается производить окрашивание методами распыления при скорости ветра более 10 м/сек. Температура окрашиваемой поверхности должна быть на 3</w:t>
      </w:r>
      <w:proofErr w:type="gramStart"/>
      <w:r w:rsidRPr="001871E6">
        <w:rPr>
          <w:rFonts w:ascii="Times New Roman" w:hAnsi="Times New Roman" w:cs="Times New Roman"/>
          <w:sz w:val="24"/>
          <w:szCs w:val="24"/>
        </w:rPr>
        <w:t xml:space="preserve"> °С</w:t>
      </w:r>
      <w:proofErr w:type="gramEnd"/>
      <w:r w:rsidRPr="001871E6">
        <w:rPr>
          <w:rFonts w:ascii="Times New Roman" w:hAnsi="Times New Roman" w:cs="Times New Roman"/>
          <w:sz w:val="24"/>
          <w:szCs w:val="24"/>
        </w:rPr>
        <w:t xml:space="preserve"> выше точки росы. </w:t>
      </w:r>
    </w:p>
    <w:p w:rsidR="0009331A"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5.3 Металлические поверхности окрашиваются в 2-3 </w:t>
      </w:r>
      <w:proofErr w:type="gramStart"/>
      <w:r w:rsidRPr="00CB112E">
        <w:rPr>
          <w:rFonts w:ascii="Times New Roman" w:hAnsi="Times New Roman" w:cs="Times New Roman"/>
          <w:sz w:val="24"/>
          <w:szCs w:val="24"/>
        </w:rPr>
        <w:t>перекрестных</w:t>
      </w:r>
      <w:proofErr w:type="gramEnd"/>
      <w:r w:rsidRPr="00CB112E">
        <w:rPr>
          <w:rFonts w:ascii="Times New Roman" w:hAnsi="Times New Roman" w:cs="Times New Roman"/>
          <w:sz w:val="24"/>
          <w:szCs w:val="24"/>
        </w:rPr>
        <w:t xml:space="preserve"> слоя с промежуточной сушкой между слоями “до </w:t>
      </w:r>
      <w:proofErr w:type="spellStart"/>
      <w:r w:rsidRPr="00CB112E">
        <w:rPr>
          <w:rFonts w:ascii="Times New Roman" w:hAnsi="Times New Roman" w:cs="Times New Roman"/>
          <w:sz w:val="24"/>
          <w:szCs w:val="24"/>
        </w:rPr>
        <w:t>отлипа</w:t>
      </w:r>
      <w:proofErr w:type="spellEnd"/>
      <w:r w:rsidRPr="00CB112E">
        <w:rPr>
          <w:rFonts w:ascii="Times New Roman" w:hAnsi="Times New Roman" w:cs="Times New Roman"/>
          <w:sz w:val="24"/>
          <w:szCs w:val="24"/>
        </w:rPr>
        <w:t xml:space="preserve">” 0,5-2,0 час в зависимости от температуры окружающего воздуха. </w:t>
      </w:r>
    </w:p>
    <w:p w:rsidR="0009331A"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5.4 Бетонные, асбоцементные, оштукатуренные, </w:t>
      </w:r>
      <w:proofErr w:type="spellStart"/>
      <w:r w:rsidRPr="00CB112E">
        <w:rPr>
          <w:rFonts w:ascii="Times New Roman" w:hAnsi="Times New Roman" w:cs="Times New Roman"/>
          <w:sz w:val="24"/>
          <w:szCs w:val="24"/>
        </w:rPr>
        <w:t>цементнопесчаные</w:t>
      </w:r>
      <w:proofErr w:type="spellEnd"/>
      <w:r w:rsidRPr="00CB112E">
        <w:rPr>
          <w:rFonts w:ascii="Times New Roman" w:hAnsi="Times New Roman" w:cs="Times New Roman"/>
          <w:sz w:val="24"/>
          <w:szCs w:val="24"/>
        </w:rPr>
        <w:t xml:space="preserve"> поверхности окрашиваются в три слоя.</w:t>
      </w:r>
    </w:p>
    <w:p w:rsidR="0009331A" w:rsidRDefault="00CB112E">
      <w:pPr>
        <w:rPr>
          <w:rFonts w:ascii="Times New Roman" w:hAnsi="Times New Roman" w:cs="Times New Roman"/>
          <w:sz w:val="24"/>
          <w:szCs w:val="24"/>
        </w:rPr>
      </w:pPr>
      <w:r w:rsidRPr="00CB112E">
        <w:rPr>
          <w:rFonts w:ascii="Times New Roman" w:hAnsi="Times New Roman" w:cs="Times New Roman"/>
          <w:sz w:val="24"/>
          <w:szCs w:val="24"/>
        </w:rPr>
        <w:lastRenderedPageBreak/>
        <w:t xml:space="preserve"> 5.5</w:t>
      </w:r>
      <w:proofErr w:type="gramStart"/>
      <w:r w:rsidRPr="00CB112E">
        <w:rPr>
          <w:rFonts w:ascii="Times New Roman" w:hAnsi="Times New Roman" w:cs="Times New Roman"/>
          <w:sz w:val="24"/>
          <w:szCs w:val="24"/>
        </w:rPr>
        <w:t xml:space="preserve"> П</w:t>
      </w:r>
      <w:proofErr w:type="gramEnd"/>
      <w:r w:rsidRPr="00CB112E">
        <w:rPr>
          <w:rFonts w:ascii="Times New Roman" w:hAnsi="Times New Roman" w:cs="Times New Roman"/>
          <w:sz w:val="24"/>
          <w:szCs w:val="24"/>
        </w:rPr>
        <w:t xml:space="preserve">ри эксплуатации покрытия серебристого цвета в агрессивной среде (минеральное масло, бензин, солевой туман) необходима </w:t>
      </w:r>
      <w:proofErr w:type="spellStart"/>
      <w:r w:rsidRPr="00CB112E">
        <w:rPr>
          <w:rFonts w:ascii="Times New Roman" w:hAnsi="Times New Roman" w:cs="Times New Roman"/>
          <w:sz w:val="24"/>
          <w:szCs w:val="24"/>
        </w:rPr>
        <w:t>термозакалка</w:t>
      </w:r>
      <w:proofErr w:type="spellEnd"/>
      <w:r w:rsidRPr="00CB112E">
        <w:rPr>
          <w:rFonts w:ascii="Times New Roman" w:hAnsi="Times New Roman" w:cs="Times New Roman"/>
          <w:sz w:val="24"/>
          <w:szCs w:val="24"/>
        </w:rPr>
        <w:t xml:space="preserve"> покрытия при температуре 250-300°С в течение 15- 20 минут. </w:t>
      </w:r>
    </w:p>
    <w:p w:rsidR="00A307A0" w:rsidRDefault="00CB112E">
      <w:pPr>
        <w:rPr>
          <w:rFonts w:ascii="Times New Roman" w:hAnsi="Times New Roman" w:cs="Times New Roman"/>
          <w:sz w:val="24"/>
          <w:szCs w:val="24"/>
        </w:rPr>
      </w:pPr>
      <w:r w:rsidRPr="00CB112E">
        <w:rPr>
          <w:rFonts w:ascii="Times New Roman" w:hAnsi="Times New Roman" w:cs="Times New Roman"/>
          <w:sz w:val="24"/>
          <w:szCs w:val="24"/>
        </w:rPr>
        <w:t>5.6 Толщина высохшего покрытия на поверхностях, эксплуатируемых в атмосферных условиях при повышенной влажности и температурах до 100</w:t>
      </w:r>
      <w:proofErr w:type="gramStart"/>
      <w:r w:rsidRPr="00CB112E">
        <w:rPr>
          <w:rFonts w:ascii="Times New Roman" w:hAnsi="Times New Roman" w:cs="Times New Roman"/>
          <w:sz w:val="24"/>
          <w:szCs w:val="24"/>
        </w:rPr>
        <w:t>°С</w:t>
      </w:r>
      <w:proofErr w:type="gramEnd"/>
      <w:r w:rsidRPr="00CB112E">
        <w:rPr>
          <w:rFonts w:ascii="Times New Roman" w:hAnsi="Times New Roman" w:cs="Times New Roman"/>
          <w:sz w:val="24"/>
          <w:szCs w:val="24"/>
        </w:rPr>
        <w:t>, составляет 50-60 мкм при общем расходе эмали 2</w:t>
      </w:r>
      <w:r w:rsidR="00A307A0">
        <w:rPr>
          <w:rFonts w:ascii="Times New Roman" w:hAnsi="Times New Roman" w:cs="Times New Roman"/>
          <w:sz w:val="24"/>
          <w:szCs w:val="24"/>
        </w:rPr>
        <w:t>5</w:t>
      </w:r>
      <w:r w:rsidRPr="00CB112E">
        <w:rPr>
          <w:rFonts w:ascii="Times New Roman" w:hAnsi="Times New Roman" w:cs="Times New Roman"/>
          <w:sz w:val="24"/>
          <w:szCs w:val="24"/>
        </w:rPr>
        <w:t>0-3</w:t>
      </w:r>
      <w:r w:rsidR="00A307A0">
        <w:rPr>
          <w:rFonts w:ascii="Times New Roman" w:hAnsi="Times New Roman" w:cs="Times New Roman"/>
          <w:sz w:val="24"/>
          <w:szCs w:val="24"/>
        </w:rPr>
        <w:t>5</w:t>
      </w:r>
      <w:r w:rsidRPr="00CB112E">
        <w:rPr>
          <w:rFonts w:ascii="Times New Roman" w:hAnsi="Times New Roman" w:cs="Times New Roman"/>
          <w:sz w:val="24"/>
          <w:szCs w:val="24"/>
        </w:rPr>
        <w:t xml:space="preserve">0 г/м2 . </w:t>
      </w:r>
      <w:r w:rsidR="00A307A0" w:rsidRPr="00A307A0">
        <w:rPr>
          <w:rFonts w:ascii="Times New Roman" w:hAnsi="Times New Roman" w:cs="Times New Roman"/>
          <w:sz w:val="24"/>
          <w:szCs w:val="24"/>
        </w:rPr>
        <w:t xml:space="preserve">Расход </w:t>
      </w:r>
      <w:r w:rsidR="00A307A0">
        <w:rPr>
          <w:rFonts w:ascii="Times New Roman" w:hAnsi="Times New Roman" w:cs="Times New Roman"/>
          <w:sz w:val="24"/>
          <w:szCs w:val="24"/>
        </w:rPr>
        <w:t>Грунт-</w:t>
      </w:r>
      <w:r w:rsidR="00A307A0" w:rsidRPr="00A307A0">
        <w:rPr>
          <w:rFonts w:ascii="Times New Roman" w:hAnsi="Times New Roman" w:cs="Times New Roman"/>
          <w:sz w:val="24"/>
          <w:szCs w:val="24"/>
        </w:rPr>
        <w:t>эмали КО-</w:t>
      </w:r>
      <w:r w:rsidR="00A307A0">
        <w:rPr>
          <w:rFonts w:ascii="Times New Roman" w:hAnsi="Times New Roman" w:cs="Times New Roman"/>
          <w:sz w:val="24"/>
          <w:szCs w:val="24"/>
        </w:rPr>
        <w:t>0</w:t>
      </w:r>
      <w:r w:rsidR="00A307A0" w:rsidRPr="00A307A0">
        <w:rPr>
          <w:rFonts w:ascii="Times New Roman" w:hAnsi="Times New Roman" w:cs="Times New Roman"/>
          <w:sz w:val="24"/>
          <w:szCs w:val="24"/>
        </w:rPr>
        <w:t>174 при толщине покрытия (по сухому слою) составляет 350 г/м2 (без учета технологических потерь, зависящих от способа нанесения, степени распыла, применяемого оборудования, квалификации рабочих, шероховатости поверхности).</w:t>
      </w:r>
    </w:p>
    <w:p w:rsidR="00A307A0" w:rsidRDefault="00A307A0">
      <w:pPr>
        <w:rPr>
          <w:rFonts w:ascii="Times New Roman" w:hAnsi="Times New Roman" w:cs="Times New Roman"/>
          <w:sz w:val="24"/>
          <w:szCs w:val="24"/>
        </w:rPr>
      </w:pPr>
      <w:r>
        <w:rPr>
          <w:rFonts w:ascii="Times New Roman" w:hAnsi="Times New Roman" w:cs="Times New Roman"/>
          <w:sz w:val="24"/>
          <w:szCs w:val="24"/>
        </w:rPr>
        <w:t xml:space="preserve">5.7 </w:t>
      </w:r>
      <w:r w:rsidRPr="00A307A0">
        <w:rPr>
          <w:rFonts w:ascii="Times New Roman" w:hAnsi="Times New Roman" w:cs="Times New Roman"/>
          <w:b/>
          <w:sz w:val="24"/>
          <w:szCs w:val="24"/>
        </w:rPr>
        <w:t>Межслойная сушка</w:t>
      </w:r>
      <w:r>
        <w:rPr>
          <w:rFonts w:ascii="Times New Roman" w:hAnsi="Times New Roman" w:cs="Times New Roman"/>
          <w:b/>
          <w:sz w:val="24"/>
          <w:szCs w:val="24"/>
        </w:rPr>
        <w:t xml:space="preserve">. </w:t>
      </w:r>
      <w:r w:rsidRPr="00A307A0">
        <w:rPr>
          <w:rFonts w:ascii="Times New Roman" w:hAnsi="Times New Roman" w:cs="Times New Roman"/>
          <w:sz w:val="24"/>
          <w:szCs w:val="24"/>
        </w:rPr>
        <w:t xml:space="preserve"> Минимальное время выдержки покрытия до нанесения следующего слоя при распылении, не менее, чем:</w:t>
      </w:r>
    </w:p>
    <w:tbl>
      <w:tblPr>
        <w:tblStyle w:val="a3"/>
        <w:tblW w:w="0" w:type="auto"/>
        <w:tblLook w:val="04A0" w:firstRow="1" w:lastRow="0" w:firstColumn="1" w:lastColumn="0" w:noHBand="0" w:noVBand="1"/>
      </w:tblPr>
      <w:tblGrid>
        <w:gridCol w:w="3227"/>
        <w:gridCol w:w="2126"/>
        <w:gridCol w:w="2126"/>
        <w:gridCol w:w="2092"/>
      </w:tblGrid>
      <w:tr w:rsidR="00A307A0" w:rsidTr="00A307A0">
        <w:tc>
          <w:tcPr>
            <w:tcW w:w="3227" w:type="dxa"/>
          </w:tcPr>
          <w:p w:rsidR="00A307A0" w:rsidRDefault="00A307A0" w:rsidP="00A307A0">
            <w:r>
              <w:t xml:space="preserve">Температура при нанесении </w:t>
            </w:r>
            <w:r w:rsidRPr="007A13A6">
              <w:t xml:space="preserve"> </w:t>
            </w:r>
          </w:p>
        </w:tc>
        <w:tc>
          <w:tcPr>
            <w:tcW w:w="2126" w:type="dxa"/>
          </w:tcPr>
          <w:p w:rsidR="00A307A0" w:rsidRDefault="00A307A0" w:rsidP="00A307A0">
            <w:r w:rsidRPr="00204A63">
              <w:t>-20</w:t>
            </w:r>
            <w:proofErr w:type="gramStart"/>
            <w:r w:rsidRPr="00204A63">
              <w:t xml:space="preserve"> °С</w:t>
            </w:r>
            <w:proofErr w:type="gramEnd"/>
            <w:r w:rsidRPr="00204A63">
              <w:t xml:space="preserve"> </w:t>
            </w:r>
          </w:p>
        </w:tc>
        <w:tc>
          <w:tcPr>
            <w:tcW w:w="2126" w:type="dxa"/>
          </w:tcPr>
          <w:p w:rsidR="00A307A0" w:rsidRDefault="00A307A0" w:rsidP="00A307A0">
            <w:r w:rsidRPr="00204A63">
              <w:t>0</w:t>
            </w:r>
            <w:proofErr w:type="gramStart"/>
            <w:r w:rsidRPr="00204A63">
              <w:t xml:space="preserve"> °С</w:t>
            </w:r>
            <w:proofErr w:type="gramEnd"/>
            <w:r w:rsidRPr="00204A63">
              <w:t xml:space="preserve"> </w:t>
            </w:r>
          </w:p>
        </w:tc>
        <w:tc>
          <w:tcPr>
            <w:tcW w:w="2092" w:type="dxa"/>
          </w:tcPr>
          <w:p w:rsidR="00A307A0" w:rsidRDefault="00A307A0">
            <w:r w:rsidRPr="00204A63">
              <w:t>+20</w:t>
            </w:r>
            <w:proofErr w:type="gramStart"/>
            <w:r w:rsidRPr="00204A63">
              <w:t xml:space="preserve"> °С</w:t>
            </w:r>
            <w:proofErr w:type="gramEnd"/>
          </w:p>
        </w:tc>
      </w:tr>
      <w:tr w:rsidR="00A307A0" w:rsidTr="00A307A0">
        <w:tc>
          <w:tcPr>
            <w:tcW w:w="3227" w:type="dxa"/>
          </w:tcPr>
          <w:p w:rsidR="00A307A0" w:rsidRDefault="00A307A0">
            <w:r w:rsidRPr="007A13A6">
              <w:t xml:space="preserve"> Время выдержки, мин </w:t>
            </w:r>
          </w:p>
        </w:tc>
        <w:tc>
          <w:tcPr>
            <w:tcW w:w="2126" w:type="dxa"/>
          </w:tcPr>
          <w:p w:rsidR="00A307A0" w:rsidRDefault="00A307A0">
            <w:pPr>
              <w:rPr>
                <w:rFonts w:ascii="Times New Roman" w:hAnsi="Times New Roman" w:cs="Times New Roman"/>
                <w:sz w:val="24"/>
                <w:szCs w:val="24"/>
              </w:rPr>
            </w:pPr>
            <w:r>
              <w:rPr>
                <w:rFonts w:ascii="Times New Roman" w:hAnsi="Times New Roman" w:cs="Times New Roman"/>
                <w:sz w:val="24"/>
                <w:szCs w:val="24"/>
              </w:rPr>
              <w:t xml:space="preserve"> 120</w:t>
            </w:r>
          </w:p>
        </w:tc>
        <w:tc>
          <w:tcPr>
            <w:tcW w:w="2126" w:type="dxa"/>
          </w:tcPr>
          <w:p w:rsidR="00A307A0" w:rsidRDefault="00A307A0">
            <w:pPr>
              <w:rPr>
                <w:rFonts w:ascii="Times New Roman" w:hAnsi="Times New Roman" w:cs="Times New Roman"/>
                <w:sz w:val="24"/>
                <w:szCs w:val="24"/>
              </w:rPr>
            </w:pPr>
            <w:r>
              <w:rPr>
                <w:rFonts w:ascii="Times New Roman" w:hAnsi="Times New Roman" w:cs="Times New Roman"/>
                <w:sz w:val="24"/>
                <w:szCs w:val="24"/>
              </w:rPr>
              <w:t>90</w:t>
            </w:r>
          </w:p>
        </w:tc>
        <w:tc>
          <w:tcPr>
            <w:tcW w:w="2092" w:type="dxa"/>
          </w:tcPr>
          <w:p w:rsidR="00A307A0" w:rsidRDefault="00A307A0">
            <w:pPr>
              <w:rPr>
                <w:rFonts w:ascii="Times New Roman" w:hAnsi="Times New Roman" w:cs="Times New Roman"/>
                <w:sz w:val="24"/>
                <w:szCs w:val="24"/>
              </w:rPr>
            </w:pPr>
            <w:r>
              <w:rPr>
                <w:rFonts w:ascii="Times New Roman" w:hAnsi="Times New Roman" w:cs="Times New Roman"/>
                <w:sz w:val="24"/>
                <w:szCs w:val="24"/>
              </w:rPr>
              <w:t>60</w:t>
            </w:r>
          </w:p>
        </w:tc>
      </w:tr>
    </w:tbl>
    <w:p w:rsidR="00A307A0" w:rsidRDefault="00A307A0">
      <w:pPr>
        <w:rPr>
          <w:rFonts w:ascii="Times New Roman" w:hAnsi="Times New Roman" w:cs="Times New Roman"/>
          <w:sz w:val="24"/>
          <w:szCs w:val="24"/>
        </w:rPr>
      </w:pPr>
      <w:r w:rsidRPr="00A307A0">
        <w:rPr>
          <w:rFonts w:ascii="Times New Roman" w:hAnsi="Times New Roman" w:cs="Times New Roman"/>
          <w:sz w:val="24"/>
          <w:szCs w:val="24"/>
        </w:rPr>
        <w:t>При нанесении эмали валиком или кистью время межслойной сушки увеличивается в 2-3 раза по сравнению с методами распыления.</w:t>
      </w:r>
    </w:p>
    <w:p w:rsidR="0009331A" w:rsidRDefault="00A307A0">
      <w:pPr>
        <w:rPr>
          <w:rFonts w:ascii="Times New Roman" w:hAnsi="Times New Roman" w:cs="Times New Roman"/>
          <w:b/>
          <w:sz w:val="24"/>
          <w:szCs w:val="24"/>
        </w:rPr>
      </w:pPr>
      <w:r w:rsidRPr="00A307A0">
        <w:rPr>
          <w:rFonts w:ascii="Times New Roman" w:hAnsi="Times New Roman" w:cs="Times New Roman"/>
          <w:b/>
          <w:sz w:val="24"/>
          <w:szCs w:val="24"/>
        </w:rPr>
        <w:t xml:space="preserve">В момент нанесения на поверхности в диаметре отпечатка факела должна образовываться ровная «мокрая» пленка, без пропусков, подтеков, шагрени. Производство малярных работ на больших площадях во избежание видимых стыков необходимо осуществлять за один проход и с использованием </w:t>
      </w:r>
      <w:proofErr w:type="gramStart"/>
      <w:r w:rsidRPr="00A307A0">
        <w:rPr>
          <w:rFonts w:ascii="Times New Roman" w:hAnsi="Times New Roman" w:cs="Times New Roman"/>
          <w:b/>
          <w:sz w:val="24"/>
          <w:szCs w:val="24"/>
        </w:rPr>
        <w:t>грунт-эмали</w:t>
      </w:r>
      <w:proofErr w:type="gramEnd"/>
      <w:r w:rsidRPr="00A307A0">
        <w:rPr>
          <w:rFonts w:ascii="Times New Roman" w:hAnsi="Times New Roman" w:cs="Times New Roman"/>
          <w:b/>
          <w:sz w:val="24"/>
          <w:szCs w:val="24"/>
        </w:rPr>
        <w:t xml:space="preserve"> одной партии.</w:t>
      </w:r>
    </w:p>
    <w:p w:rsidR="0096318B" w:rsidRDefault="0096318B">
      <w:pPr>
        <w:rPr>
          <w:rFonts w:ascii="Times New Roman" w:hAnsi="Times New Roman" w:cs="Times New Roman"/>
          <w:b/>
          <w:sz w:val="24"/>
          <w:szCs w:val="24"/>
        </w:rPr>
      </w:pPr>
      <w:r w:rsidRPr="0096318B">
        <w:rPr>
          <w:rFonts w:ascii="Times New Roman" w:hAnsi="Times New Roman" w:cs="Times New Roman"/>
          <w:b/>
          <w:sz w:val="24"/>
          <w:szCs w:val="24"/>
        </w:rPr>
        <w:t>Режимы отверждения</w:t>
      </w:r>
    </w:p>
    <w:p w:rsidR="0096318B" w:rsidRDefault="0096318B">
      <w:r w:rsidRPr="0096318B">
        <w:rPr>
          <w:rFonts w:ascii="Times New Roman" w:hAnsi="Times New Roman" w:cs="Times New Roman"/>
          <w:sz w:val="24"/>
          <w:szCs w:val="24"/>
        </w:rPr>
        <w:t xml:space="preserve"> Покрытие на основе </w:t>
      </w:r>
      <w:proofErr w:type="gramStart"/>
      <w:r>
        <w:rPr>
          <w:rFonts w:ascii="Times New Roman" w:hAnsi="Times New Roman" w:cs="Times New Roman"/>
          <w:sz w:val="24"/>
          <w:szCs w:val="24"/>
        </w:rPr>
        <w:t>грунт-</w:t>
      </w:r>
      <w:r w:rsidRPr="0096318B">
        <w:rPr>
          <w:rFonts w:ascii="Times New Roman" w:hAnsi="Times New Roman" w:cs="Times New Roman"/>
          <w:sz w:val="24"/>
          <w:szCs w:val="24"/>
        </w:rPr>
        <w:t>эмали</w:t>
      </w:r>
      <w:proofErr w:type="gramEnd"/>
      <w:r w:rsidRPr="0096318B">
        <w:rPr>
          <w:rFonts w:ascii="Times New Roman" w:hAnsi="Times New Roman" w:cs="Times New Roman"/>
          <w:sz w:val="24"/>
          <w:szCs w:val="24"/>
        </w:rPr>
        <w:t xml:space="preserve"> КО-174 – естественной сушки (при температуре окружающего воздуха). При эксплуатации покрытия при температуре выше 100</w:t>
      </w:r>
      <w:proofErr w:type="gramStart"/>
      <w:r w:rsidRPr="0096318B">
        <w:rPr>
          <w:rFonts w:ascii="Times New Roman" w:hAnsi="Times New Roman" w:cs="Times New Roman"/>
          <w:sz w:val="24"/>
          <w:szCs w:val="24"/>
        </w:rPr>
        <w:t xml:space="preserve"> °С</w:t>
      </w:r>
      <w:proofErr w:type="gramEnd"/>
      <w:r w:rsidRPr="0096318B">
        <w:rPr>
          <w:rFonts w:ascii="Times New Roman" w:hAnsi="Times New Roman" w:cs="Times New Roman"/>
          <w:sz w:val="24"/>
          <w:szCs w:val="24"/>
        </w:rPr>
        <w:t>, необходимо в процессе ввода конструкций или оборудования в эксплуатацию произвести постепенный нагрев покрытия до температуры эксплуатации (горячее отверждение) с соблюдением следующих требований: – между окончанием окрашивания и нагревом покрытие должно быть выдержано на воздухе при температуре окружающей среды не менее 1 часа; – подъем температуры до температуры эксплуатации (максимально 150°С) должен быть произведен со скоростью не более 5</w:t>
      </w:r>
      <w:proofErr w:type="gramStart"/>
      <w:r w:rsidRPr="0096318B">
        <w:rPr>
          <w:rFonts w:ascii="Times New Roman" w:hAnsi="Times New Roman" w:cs="Times New Roman"/>
          <w:sz w:val="24"/>
          <w:szCs w:val="24"/>
        </w:rPr>
        <w:t xml:space="preserve"> °С</w:t>
      </w:r>
      <w:proofErr w:type="gramEnd"/>
      <w:r w:rsidRPr="0096318B">
        <w:rPr>
          <w:rFonts w:ascii="Times New Roman" w:hAnsi="Times New Roman" w:cs="Times New Roman"/>
          <w:sz w:val="24"/>
          <w:szCs w:val="24"/>
        </w:rPr>
        <w:t xml:space="preserve"> в минуту; – покрытие необходимо выдержать при рабочей температуре не менее 3 часов; – после выдержки покрытия при рабочей температуре, оборудование может продолжать работать в заданном режиме. Дополнительного охлаждения покрытия и (или) остановки оборудования не требуется. Данные рекомендации выполняются однократно. В дальнейшем, при остановке оборудования и последующих вводах в эксплуатацию соблюдений данных рекомендаций не требуется. Время после нанесения</w:t>
      </w:r>
      <w:r>
        <w:rPr>
          <w:rFonts w:ascii="Times New Roman" w:hAnsi="Times New Roman" w:cs="Times New Roman"/>
          <w:sz w:val="24"/>
          <w:szCs w:val="24"/>
        </w:rPr>
        <w:t xml:space="preserve">  грун</w:t>
      </w:r>
      <w:proofErr w:type="gramStart"/>
      <w:r>
        <w:rPr>
          <w:rFonts w:ascii="Times New Roman" w:hAnsi="Times New Roman" w:cs="Times New Roman"/>
          <w:sz w:val="24"/>
          <w:szCs w:val="24"/>
        </w:rPr>
        <w:t>т-</w:t>
      </w:r>
      <w:proofErr w:type="gramEnd"/>
      <w:r w:rsidRPr="0096318B">
        <w:rPr>
          <w:rFonts w:ascii="Times New Roman" w:hAnsi="Times New Roman" w:cs="Times New Roman"/>
          <w:sz w:val="24"/>
          <w:szCs w:val="24"/>
        </w:rPr>
        <w:t xml:space="preserve"> эмали КО-</w:t>
      </w:r>
      <w:r>
        <w:rPr>
          <w:rFonts w:ascii="Times New Roman" w:hAnsi="Times New Roman" w:cs="Times New Roman"/>
          <w:sz w:val="24"/>
          <w:szCs w:val="24"/>
        </w:rPr>
        <w:t>0</w:t>
      </w:r>
      <w:r w:rsidRPr="0096318B">
        <w:rPr>
          <w:rFonts w:ascii="Times New Roman" w:hAnsi="Times New Roman" w:cs="Times New Roman"/>
          <w:sz w:val="24"/>
          <w:szCs w:val="24"/>
        </w:rPr>
        <w:t>174 до проведения горячего отверждения не ограничено.</w:t>
      </w:r>
      <w:r w:rsidRPr="0096318B">
        <w:t xml:space="preserve"> </w:t>
      </w:r>
    </w:p>
    <w:p w:rsidR="0096318B" w:rsidRDefault="0096318B">
      <w:pPr>
        <w:rPr>
          <w:rFonts w:ascii="Times New Roman" w:hAnsi="Times New Roman" w:cs="Times New Roman"/>
          <w:sz w:val="24"/>
          <w:szCs w:val="24"/>
        </w:rPr>
      </w:pPr>
      <w:r w:rsidRPr="0096318B">
        <w:rPr>
          <w:rFonts w:ascii="Times New Roman" w:hAnsi="Times New Roman" w:cs="Times New Roman"/>
          <w:b/>
          <w:sz w:val="24"/>
          <w:szCs w:val="24"/>
        </w:rPr>
        <w:t>Полная сушка</w:t>
      </w:r>
      <w:r>
        <w:rPr>
          <w:rFonts w:ascii="Times New Roman" w:hAnsi="Times New Roman" w:cs="Times New Roman"/>
          <w:sz w:val="24"/>
          <w:szCs w:val="24"/>
        </w:rPr>
        <w:t xml:space="preserve">. </w:t>
      </w:r>
      <w:r w:rsidRPr="0096318B">
        <w:rPr>
          <w:rFonts w:ascii="Times New Roman" w:hAnsi="Times New Roman" w:cs="Times New Roman"/>
          <w:sz w:val="24"/>
          <w:szCs w:val="24"/>
        </w:rPr>
        <w:t>Время выдержки покрытия до набора оптимальных свойств при +20</w:t>
      </w:r>
      <w:proofErr w:type="gramStart"/>
      <w:r w:rsidRPr="0096318B">
        <w:rPr>
          <w:rFonts w:ascii="Times New Roman" w:hAnsi="Times New Roman" w:cs="Times New Roman"/>
          <w:sz w:val="24"/>
          <w:szCs w:val="24"/>
        </w:rPr>
        <w:t xml:space="preserve"> °С</w:t>
      </w:r>
      <w:proofErr w:type="gramEnd"/>
      <w:r w:rsidRPr="0096318B">
        <w:rPr>
          <w:rFonts w:ascii="Times New Roman" w:hAnsi="Times New Roman" w:cs="Times New Roman"/>
          <w:sz w:val="24"/>
          <w:szCs w:val="24"/>
        </w:rPr>
        <w:t xml:space="preserve"> – 24 часа</w:t>
      </w:r>
      <w:r>
        <w:rPr>
          <w:rFonts w:ascii="Times New Roman" w:hAnsi="Times New Roman" w:cs="Times New Roman"/>
          <w:sz w:val="24"/>
          <w:szCs w:val="24"/>
        </w:rPr>
        <w:t>.</w:t>
      </w:r>
    </w:p>
    <w:p w:rsidR="0096318B" w:rsidRDefault="0096318B">
      <w:pPr>
        <w:rPr>
          <w:rFonts w:ascii="Times New Roman" w:hAnsi="Times New Roman" w:cs="Times New Roman"/>
          <w:sz w:val="24"/>
          <w:szCs w:val="24"/>
        </w:rPr>
      </w:pPr>
      <w:r w:rsidRPr="0096318B">
        <w:rPr>
          <w:rFonts w:ascii="Times New Roman" w:hAnsi="Times New Roman" w:cs="Times New Roman"/>
          <w:b/>
          <w:sz w:val="24"/>
          <w:szCs w:val="24"/>
        </w:rPr>
        <w:t>Кантование</w:t>
      </w:r>
      <w:r w:rsidRPr="0096318B">
        <w:rPr>
          <w:rFonts w:ascii="Times New Roman" w:hAnsi="Times New Roman" w:cs="Times New Roman"/>
          <w:sz w:val="24"/>
          <w:szCs w:val="24"/>
        </w:rPr>
        <w:t xml:space="preserve"> конструкций допускается производить (мягкими стропами) не ранее, чем через 1 час после нанесения слоя, в целях исключения </w:t>
      </w:r>
      <w:proofErr w:type="spellStart"/>
      <w:r w:rsidRPr="0096318B">
        <w:rPr>
          <w:rFonts w:ascii="Times New Roman" w:hAnsi="Times New Roman" w:cs="Times New Roman"/>
          <w:sz w:val="24"/>
          <w:szCs w:val="24"/>
        </w:rPr>
        <w:t>задиров</w:t>
      </w:r>
      <w:proofErr w:type="spellEnd"/>
      <w:r w:rsidRPr="0096318B">
        <w:rPr>
          <w:rFonts w:ascii="Times New Roman" w:hAnsi="Times New Roman" w:cs="Times New Roman"/>
          <w:sz w:val="24"/>
          <w:szCs w:val="24"/>
        </w:rPr>
        <w:t xml:space="preserve"> покрытия. Не допускается выгружать конструкции сбрасыванием, а также перемещать их волоком.</w:t>
      </w:r>
    </w:p>
    <w:p w:rsidR="0096318B" w:rsidRDefault="0096318B">
      <w:pPr>
        <w:rPr>
          <w:rFonts w:ascii="Times New Roman" w:hAnsi="Times New Roman" w:cs="Times New Roman"/>
          <w:sz w:val="24"/>
          <w:szCs w:val="24"/>
        </w:rPr>
      </w:pPr>
    </w:p>
    <w:p w:rsidR="0096318B" w:rsidRDefault="0096318B">
      <w:pPr>
        <w:rPr>
          <w:rFonts w:ascii="Times New Roman" w:hAnsi="Times New Roman" w:cs="Times New Roman"/>
          <w:sz w:val="24"/>
          <w:szCs w:val="24"/>
        </w:rPr>
      </w:pPr>
      <w:r w:rsidRPr="0096318B">
        <w:rPr>
          <w:rFonts w:ascii="Times New Roman" w:hAnsi="Times New Roman" w:cs="Times New Roman"/>
          <w:b/>
          <w:sz w:val="24"/>
          <w:szCs w:val="24"/>
        </w:rPr>
        <w:t>Контроль качества работ</w:t>
      </w:r>
      <w:r w:rsidRPr="0096318B">
        <w:rPr>
          <w:rFonts w:ascii="Times New Roman" w:hAnsi="Times New Roman" w:cs="Times New Roman"/>
          <w:sz w:val="24"/>
          <w:szCs w:val="24"/>
        </w:rPr>
        <w:t xml:space="preserve"> </w:t>
      </w:r>
    </w:p>
    <w:p w:rsidR="0096318B" w:rsidRDefault="0096318B">
      <w:pPr>
        <w:rPr>
          <w:rFonts w:ascii="Times New Roman" w:hAnsi="Times New Roman" w:cs="Times New Roman"/>
          <w:sz w:val="24"/>
          <w:szCs w:val="24"/>
        </w:rPr>
      </w:pPr>
      <w:r w:rsidRPr="0096318B">
        <w:rPr>
          <w:rFonts w:ascii="Times New Roman" w:hAnsi="Times New Roman" w:cs="Times New Roman"/>
          <w:sz w:val="24"/>
          <w:szCs w:val="24"/>
        </w:rPr>
        <w:t xml:space="preserve">На все применяемые при производстве антикоррозионных работ материалы должны быть </w:t>
      </w:r>
      <w:r>
        <w:rPr>
          <w:rFonts w:ascii="Times New Roman" w:hAnsi="Times New Roman" w:cs="Times New Roman"/>
          <w:sz w:val="24"/>
          <w:szCs w:val="24"/>
        </w:rPr>
        <w:t xml:space="preserve">паспорта </w:t>
      </w:r>
      <w:r w:rsidRPr="0096318B">
        <w:rPr>
          <w:rFonts w:ascii="Times New Roman" w:hAnsi="Times New Roman" w:cs="Times New Roman"/>
          <w:sz w:val="24"/>
          <w:szCs w:val="24"/>
        </w:rPr>
        <w:t xml:space="preserve"> качества, подтверждающие их соответствие требованиям технических условий. </w:t>
      </w:r>
      <w:r w:rsidRPr="0096318B">
        <w:rPr>
          <w:rFonts w:ascii="Times New Roman" w:hAnsi="Times New Roman" w:cs="Times New Roman"/>
          <w:b/>
          <w:sz w:val="24"/>
          <w:szCs w:val="24"/>
        </w:rPr>
        <w:t>Приемка эмали</w:t>
      </w:r>
      <w:proofErr w:type="gramStart"/>
      <w:r w:rsidRPr="009631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318B">
        <w:rPr>
          <w:rFonts w:ascii="Times New Roman" w:hAnsi="Times New Roman" w:cs="Times New Roman"/>
          <w:sz w:val="24"/>
          <w:szCs w:val="24"/>
        </w:rPr>
        <w:t>П</w:t>
      </w:r>
      <w:proofErr w:type="gramEnd"/>
      <w:r w:rsidRPr="0096318B">
        <w:rPr>
          <w:rFonts w:ascii="Times New Roman" w:hAnsi="Times New Roman" w:cs="Times New Roman"/>
          <w:sz w:val="24"/>
          <w:szCs w:val="24"/>
        </w:rPr>
        <w:t xml:space="preserve">ри поступлении </w:t>
      </w:r>
      <w:r>
        <w:rPr>
          <w:rFonts w:ascii="Times New Roman" w:hAnsi="Times New Roman" w:cs="Times New Roman"/>
          <w:sz w:val="24"/>
          <w:szCs w:val="24"/>
        </w:rPr>
        <w:t>грунт-</w:t>
      </w:r>
      <w:r w:rsidRPr="0096318B">
        <w:rPr>
          <w:rFonts w:ascii="Times New Roman" w:hAnsi="Times New Roman" w:cs="Times New Roman"/>
          <w:sz w:val="24"/>
          <w:szCs w:val="24"/>
        </w:rPr>
        <w:t>эмали для производства работ необходимо удостоверится в целостности тары, она не должна иметь повреждений и иметь четкую маркировку со следующими обозначениями:</w:t>
      </w:r>
    </w:p>
    <w:p w:rsidR="0096318B" w:rsidRDefault="0096318B">
      <w:pPr>
        <w:rPr>
          <w:rFonts w:ascii="Times New Roman" w:hAnsi="Times New Roman" w:cs="Times New Roman"/>
          <w:sz w:val="24"/>
          <w:szCs w:val="24"/>
        </w:rPr>
      </w:pPr>
      <w:r w:rsidRPr="0096318B">
        <w:rPr>
          <w:rFonts w:ascii="Times New Roman" w:hAnsi="Times New Roman" w:cs="Times New Roman"/>
          <w:sz w:val="24"/>
          <w:szCs w:val="24"/>
        </w:rPr>
        <w:t xml:space="preserve"> – название эмали; </w:t>
      </w:r>
    </w:p>
    <w:p w:rsidR="0096318B" w:rsidRDefault="0096318B">
      <w:pPr>
        <w:rPr>
          <w:rFonts w:ascii="Times New Roman" w:hAnsi="Times New Roman" w:cs="Times New Roman"/>
          <w:sz w:val="24"/>
          <w:szCs w:val="24"/>
        </w:rPr>
      </w:pPr>
      <w:r w:rsidRPr="0096318B">
        <w:rPr>
          <w:rFonts w:ascii="Times New Roman" w:hAnsi="Times New Roman" w:cs="Times New Roman"/>
          <w:sz w:val="24"/>
          <w:szCs w:val="24"/>
        </w:rPr>
        <w:t xml:space="preserve">– наименование и адрес изготовителя; </w:t>
      </w:r>
    </w:p>
    <w:p w:rsidR="0096318B" w:rsidRDefault="0096318B">
      <w:pPr>
        <w:rPr>
          <w:rFonts w:ascii="Times New Roman" w:hAnsi="Times New Roman" w:cs="Times New Roman"/>
          <w:sz w:val="24"/>
          <w:szCs w:val="24"/>
        </w:rPr>
      </w:pPr>
      <w:r w:rsidRPr="0096318B">
        <w:rPr>
          <w:rFonts w:ascii="Times New Roman" w:hAnsi="Times New Roman" w:cs="Times New Roman"/>
          <w:sz w:val="24"/>
          <w:szCs w:val="24"/>
        </w:rPr>
        <w:t xml:space="preserve">– номер партии; </w:t>
      </w:r>
    </w:p>
    <w:p w:rsidR="0096318B" w:rsidRDefault="0096318B">
      <w:pPr>
        <w:rPr>
          <w:rFonts w:ascii="Times New Roman" w:hAnsi="Times New Roman" w:cs="Times New Roman"/>
          <w:sz w:val="24"/>
          <w:szCs w:val="24"/>
        </w:rPr>
      </w:pPr>
      <w:r w:rsidRPr="0096318B">
        <w:rPr>
          <w:rFonts w:ascii="Times New Roman" w:hAnsi="Times New Roman" w:cs="Times New Roman"/>
          <w:sz w:val="24"/>
          <w:szCs w:val="24"/>
        </w:rPr>
        <w:t xml:space="preserve">– дата производства; </w:t>
      </w:r>
    </w:p>
    <w:p w:rsidR="0096318B" w:rsidRDefault="0096318B">
      <w:pPr>
        <w:rPr>
          <w:rFonts w:ascii="Times New Roman" w:hAnsi="Times New Roman" w:cs="Times New Roman"/>
          <w:sz w:val="24"/>
          <w:szCs w:val="24"/>
        </w:rPr>
      </w:pPr>
      <w:r w:rsidRPr="0096318B">
        <w:rPr>
          <w:rFonts w:ascii="Times New Roman" w:hAnsi="Times New Roman" w:cs="Times New Roman"/>
          <w:sz w:val="24"/>
          <w:szCs w:val="24"/>
        </w:rPr>
        <w:t xml:space="preserve">– срок годности; </w:t>
      </w:r>
    </w:p>
    <w:p w:rsidR="0096318B" w:rsidRPr="0096318B" w:rsidRDefault="0096318B">
      <w:pPr>
        <w:rPr>
          <w:rFonts w:ascii="Times New Roman" w:hAnsi="Times New Roman" w:cs="Times New Roman"/>
          <w:sz w:val="24"/>
          <w:szCs w:val="24"/>
        </w:rPr>
      </w:pPr>
      <w:r w:rsidRPr="0096318B">
        <w:rPr>
          <w:rFonts w:ascii="Times New Roman" w:hAnsi="Times New Roman" w:cs="Times New Roman"/>
          <w:sz w:val="24"/>
          <w:szCs w:val="24"/>
        </w:rPr>
        <w:t>– количество.</w:t>
      </w:r>
    </w:p>
    <w:p w:rsidR="0009331A" w:rsidRPr="0009331A" w:rsidRDefault="00CB112E">
      <w:pPr>
        <w:rPr>
          <w:rFonts w:ascii="Times New Roman" w:hAnsi="Times New Roman" w:cs="Times New Roman"/>
          <w:b/>
          <w:sz w:val="24"/>
          <w:szCs w:val="24"/>
        </w:rPr>
      </w:pPr>
      <w:r w:rsidRPr="0009331A">
        <w:rPr>
          <w:rFonts w:ascii="Times New Roman" w:hAnsi="Times New Roman" w:cs="Times New Roman"/>
          <w:b/>
          <w:sz w:val="24"/>
          <w:szCs w:val="24"/>
        </w:rPr>
        <w:t xml:space="preserve"> Методы испытаний.</w:t>
      </w:r>
    </w:p>
    <w:p w:rsidR="0009331A"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 6.1 Отбор проб - по ГОСТ 9980.2.-86 Масса средней пробы должна быть не менее 1000 г. Среднюю пробу делят на две равные части. Одну часть пробы используют для проведения испытания, другую часть хранят в течение гарантийного срока хранения на случай проведения арбитражного испытания. 6.2 Подготовка к испытанию. </w:t>
      </w:r>
    </w:p>
    <w:p w:rsidR="0009331A"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6.2.1 Подготовку пластинок для испытания производят по ГОСТ 8832-76 раздел 3. Цвет и внешний вид покрытия, время высыхания, прочность покрытия при ударе, адгезию, термостойкость покрытия, стойкость покрытия к воздействию соляного тумана и статическому воздействию воды определяют на пластинках из стали листовой марок 08 </w:t>
      </w:r>
      <w:proofErr w:type="spellStart"/>
      <w:r w:rsidRPr="00CB112E">
        <w:rPr>
          <w:rFonts w:ascii="Times New Roman" w:hAnsi="Times New Roman" w:cs="Times New Roman"/>
          <w:sz w:val="24"/>
          <w:szCs w:val="24"/>
        </w:rPr>
        <w:t>кп</w:t>
      </w:r>
      <w:proofErr w:type="spellEnd"/>
      <w:r w:rsidRPr="00CB112E">
        <w:rPr>
          <w:rFonts w:ascii="Times New Roman" w:hAnsi="Times New Roman" w:cs="Times New Roman"/>
          <w:sz w:val="24"/>
          <w:szCs w:val="24"/>
        </w:rPr>
        <w:t xml:space="preserve"> и 08 </w:t>
      </w:r>
      <w:proofErr w:type="spellStart"/>
      <w:r w:rsidRPr="00CB112E">
        <w:rPr>
          <w:rFonts w:ascii="Times New Roman" w:hAnsi="Times New Roman" w:cs="Times New Roman"/>
          <w:sz w:val="24"/>
          <w:szCs w:val="24"/>
        </w:rPr>
        <w:t>пс</w:t>
      </w:r>
      <w:proofErr w:type="spellEnd"/>
      <w:r w:rsidRPr="00CB112E">
        <w:rPr>
          <w:rFonts w:ascii="Times New Roman" w:hAnsi="Times New Roman" w:cs="Times New Roman"/>
          <w:sz w:val="24"/>
          <w:szCs w:val="24"/>
        </w:rPr>
        <w:t xml:space="preserve"> по ГОСТ 16523- 97 размером 70х150 и толщиной 0,5-1,0 мм. Допускается для определения перечисленных показателей использовать пластинки такого же размера из проката тонколистового по ГОСТ 9045-93: для определения прочности покрытия при ударе марки 08кп, для определения остальных показателей марка проката не нормируется. Эластичность покрытия при изгибе определяют на пластинках из черной жести по ГОСТ 13345-85 толщиной 0,25-0,32 мм и размером 20 х 150 мм. </w:t>
      </w:r>
      <w:proofErr w:type="spellStart"/>
      <w:r w:rsidRPr="00CB112E">
        <w:rPr>
          <w:rFonts w:ascii="Times New Roman" w:hAnsi="Times New Roman" w:cs="Times New Roman"/>
          <w:sz w:val="24"/>
          <w:szCs w:val="24"/>
        </w:rPr>
        <w:t>Укрывистость</w:t>
      </w:r>
      <w:proofErr w:type="spellEnd"/>
      <w:r w:rsidRPr="00CB112E">
        <w:rPr>
          <w:rFonts w:ascii="Times New Roman" w:hAnsi="Times New Roman" w:cs="Times New Roman"/>
          <w:sz w:val="24"/>
          <w:szCs w:val="24"/>
        </w:rPr>
        <w:t xml:space="preserve"> высушенной пленки и твердость покрытия определяют на стеклянных пластинках ПСЗ I-III размером 90 х 120 мм и толщиной от 1,2 до 1,8 мм по ТУ 5929-001-10490666- 95. </w:t>
      </w:r>
    </w:p>
    <w:p w:rsidR="0009331A" w:rsidRDefault="00CB112E">
      <w:pPr>
        <w:rPr>
          <w:rFonts w:ascii="Times New Roman" w:hAnsi="Times New Roman" w:cs="Times New Roman"/>
          <w:sz w:val="24"/>
          <w:szCs w:val="24"/>
        </w:rPr>
      </w:pPr>
      <w:r w:rsidRPr="00CB112E">
        <w:rPr>
          <w:rFonts w:ascii="Times New Roman" w:hAnsi="Times New Roman" w:cs="Times New Roman"/>
          <w:sz w:val="24"/>
          <w:szCs w:val="24"/>
        </w:rPr>
        <w:t>6.2.2</w:t>
      </w:r>
      <w:proofErr w:type="gramStart"/>
      <w:r w:rsidRPr="00CB112E">
        <w:rPr>
          <w:rFonts w:ascii="Times New Roman" w:hAnsi="Times New Roman" w:cs="Times New Roman"/>
          <w:sz w:val="24"/>
          <w:szCs w:val="24"/>
        </w:rPr>
        <w:t xml:space="preserve"> П</w:t>
      </w:r>
      <w:proofErr w:type="gramEnd"/>
      <w:r w:rsidRPr="00CB112E">
        <w:rPr>
          <w:rFonts w:ascii="Times New Roman" w:hAnsi="Times New Roman" w:cs="Times New Roman"/>
          <w:sz w:val="24"/>
          <w:szCs w:val="24"/>
        </w:rPr>
        <w:t xml:space="preserve">еред испытанием эмаль тщательно перемешивают. Условную вязкость, массовую долю нелетучих веществ и степень </w:t>
      </w:r>
      <w:proofErr w:type="spellStart"/>
      <w:r w:rsidRPr="00CB112E">
        <w:rPr>
          <w:rFonts w:ascii="Times New Roman" w:hAnsi="Times New Roman" w:cs="Times New Roman"/>
          <w:sz w:val="24"/>
          <w:szCs w:val="24"/>
        </w:rPr>
        <w:t>перетира</w:t>
      </w:r>
      <w:proofErr w:type="spellEnd"/>
      <w:r w:rsidRPr="00CB112E">
        <w:rPr>
          <w:rFonts w:ascii="Times New Roman" w:hAnsi="Times New Roman" w:cs="Times New Roman"/>
          <w:sz w:val="24"/>
          <w:szCs w:val="24"/>
        </w:rPr>
        <w:t xml:space="preserve"> определяют в неразбавленной</w:t>
      </w:r>
      <w:r w:rsidR="0009331A">
        <w:rPr>
          <w:rFonts w:ascii="Times New Roman" w:hAnsi="Times New Roman" w:cs="Times New Roman"/>
          <w:sz w:val="24"/>
          <w:szCs w:val="24"/>
        </w:rPr>
        <w:t xml:space="preserve"> грун</w:t>
      </w:r>
      <w:proofErr w:type="gramStart"/>
      <w:r w:rsidR="0009331A">
        <w:rPr>
          <w:rFonts w:ascii="Times New Roman" w:hAnsi="Times New Roman" w:cs="Times New Roman"/>
          <w:sz w:val="24"/>
          <w:szCs w:val="24"/>
        </w:rPr>
        <w:t>т-</w:t>
      </w:r>
      <w:proofErr w:type="gramEnd"/>
      <w:r w:rsidRPr="00CB112E">
        <w:rPr>
          <w:rFonts w:ascii="Times New Roman" w:hAnsi="Times New Roman" w:cs="Times New Roman"/>
          <w:sz w:val="24"/>
          <w:szCs w:val="24"/>
        </w:rPr>
        <w:t xml:space="preserve"> эмали.</w:t>
      </w:r>
    </w:p>
    <w:p w:rsidR="0009331A"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 6.2.3 </w:t>
      </w:r>
      <w:r w:rsidR="0009331A">
        <w:rPr>
          <w:rFonts w:ascii="Times New Roman" w:hAnsi="Times New Roman" w:cs="Times New Roman"/>
          <w:sz w:val="24"/>
          <w:szCs w:val="24"/>
        </w:rPr>
        <w:t>Грунт-</w:t>
      </w:r>
      <w:r w:rsidRPr="00CB112E">
        <w:rPr>
          <w:rFonts w:ascii="Times New Roman" w:hAnsi="Times New Roman" w:cs="Times New Roman"/>
          <w:sz w:val="24"/>
          <w:szCs w:val="24"/>
        </w:rPr>
        <w:t xml:space="preserve">Эмаль наносят на подготовленные пластинки краскораспылителем в один слой для определения времени высыхания, эластичности, прочности покрытия при ударе, адгезии, твердости, термостойкости. Для определения цвета, внешнего вида и </w:t>
      </w:r>
      <w:proofErr w:type="spellStart"/>
      <w:r w:rsidRPr="00CB112E">
        <w:rPr>
          <w:rFonts w:ascii="Times New Roman" w:hAnsi="Times New Roman" w:cs="Times New Roman"/>
          <w:sz w:val="24"/>
          <w:szCs w:val="24"/>
        </w:rPr>
        <w:t>укрывистости</w:t>
      </w:r>
      <w:proofErr w:type="spellEnd"/>
      <w:r w:rsidR="0009331A">
        <w:rPr>
          <w:rFonts w:ascii="Times New Roman" w:hAnsi="Times New Roman" w:cs="Times New Roman"/>
          <w:sz w:val="24"/>
          <w:szCs w:val="24"/>
        </w:rPr>
        <w:t xml:space="preserve"> грунт</w:t>
      </w:r>
      <w:r w:rsidRPr="00CB112E">
        <w:rPr>
          <w:rFonts w:ascii="Times New Roman" w:hAnsi="Times New Roman" w:cs="Times New Roman"/>
          <w:sz w:val="24"/>
          <w:szCs w:val="24"/>
        </w:rPr>
        <w:t xml:space="preserve"> эмаль наносят до полного укрытия подложки. Для определения стойкости пленки к статическому воздействию воды и соляного тумана эмаль наносят в </w:t>
      </w:r>
      <w:r w:rsidRPr="00CB112E">
        <w:rPr>
          <w:rFonts w:ascii="Times New Roman" w:hAnsi="Times New Roman" w:cs="Times New Roman"/>
          <w:sz w:val="24"/>
          <w:szCs w:val="24"/>
        </w:rPr>
        <w:lastRenderedPageBreak/>
        <w:t>два слоя на обе стороны пластинки с промежуточной сушкой в течение 15 минут при температуре (20±2)°С.</w:t>
      </w:r>
    </w:p>
    <w:p w:rsidR="0009331A"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 6.2.4 Однослойное покрытие</w:t>
      </w:r>
      <w:r w:rsidR="0009331A">
        <w:rPr>
          <w:rFonts w:ascii="Times New Roman" w:hAnsi="Times New Roman" w:cs="Times New Roman"/>
          <w:sz w:val="24"/>
          <w:szCs w:val="24"/>
        </w:rPr>
        <w:t xml:space="preserve"> грун</w:t>
      </w:r>
      <w:proofErr w:type="gramStart"/>
      <w:r w:rsidR="0009331A">
        <w:rPr>
          <w:rFonts w:ascii="Times New Roman" w:hAnsi="Times New Roman" w:cs="Times New Roman"/>
          <w:sz w:val="24"/>
          <w:szCs w:val="24"/>
        </w:rPr>
        <w:t>т-</w:t>
      </w:r>
      <w:proofErr w:type="gramEnd"/>
      <w:r w:rsidRPr="00CB112E">
        <w:rPr>
          <w:rFonts w:ascii="Times New Roman" w:hAnsi="Times New Roman" w:cs="Times New Roman"/>
          <w:sz w:val="24"/>
          <w:szCs w:val="24"/>
        </w:rPr>
        <w:t xml:space="preserve"> эмали серебристо-серой сушат при температуре (20±2)°С в течение 2 ч, остальных цветов - 1ч. При нанесении двухслойного покрытия первый слой сушат в течение 15 мин при температуре (20±2)°</w:t>
      </w:r>
      <w:proofErr w:type="gramStart"/>
      <w:r w:rsidRPr="00CB112E">
        <w:rPr>
          <w:rFonts w:ascii="Times New Roman" w:hAnsi="Times New Roman" w:cs="Times New Roman"/>
          <w:sz w:val="24"/>
          <w:szCs w:val="24"/>
        </w:rPr>
        <w:t>С</w:t>
      </w:r>
      <w:proofErr w:type="gramEnd"/>
      <w:r w:rsidRPr="00CB112E">
        <w:rPr>
          <w:rFonts w:ascii="Times New Roman" w:hAnsi="Times New Roman" w:cs="Times New Roman"/>
          <w:sz w:val="24"/>
          <w:szCs w:val="24"/>
        </w:rPr>
        <w:t xml:space="preserve">, второй слой серебристо-серой и черной эмали сушат при температуре (20±2)°С – 2ч, остальных цветов – 1ч. Перед определением цвета, эластичности, прочности при ударе, твердости, </w:t>
      </w:r>
      <w:proofErr w:type="spellStart"/>
      <w:r w:rsidRPr="00CB112E">
        <w:rPr>
          <w:rFonts w:ascii="Times New Roman" w:hAnsi="Times New Roman" w:cs="Times New Roman"/>
          <w:sz w:val="24"/>
          <w:szCs w:val="24"/>
        </w:rPr>
        <w:t>укрывистости</w:t>
      </w:r>
      <w:proofErr w:type="spellEnd"/>
      <w:r w:rsidRPr="00CB112E">
        <w:rPr>
          <w:rFonts w:ascii="Times New Roman" w:hAnsi="Times New Roman" w:cs="Times New Roman"/>
          <w:sz w:val="24"/>
          <w:szCs w:val="24"/>
        </w:rPr>
        <w:t>, термостойкости и стойкости к статическому воздействию воды высушенное покрытие выдерживают при температуре (20±2)°</w:t>
      </w:r>
      <w:proofErr w:type="gramStart"/>
      <w:r w:rsidRPr="00CB112E">
        <w:rPr>
          <w:rFonts w:ascii="Times New Roman" w:hAnsi="Times New Roman" w:cs="Times New Roman"/>
          <w:sz w:val="24"/>
          <w:szCs w:val="24"/>
        </w:rPr>
        <w:t>С</w:t>
      </w:r>
      <w:proofErr w:type="gramEnd"/>
      <w:r w:rsidRPr="00CB112E">
        <w:rPr>
          <w:rFonts w:ascii="Times New Roman" w:hAnsi="Times New Roman" w:cs="Times New Roman"/>
          <w:sz w:val="24"/>
          <w:szCs w:val="24"/>
        </w:rPr>
        <w:t xml:space="preserve"> </w:t>
      </w:r>
      <w:proofErr w:type="gramStart"/>
      <w:r w:rsidRPr="00CB112E">
        <w:rPr>
          <w:rFonts w:ascii="Times New Roman" w:hAnsi="Times New Roman" w:cs="Times New Roman"/>
          <w:sz w:val="24"/>
          <w:szCs w:val="24"/>
        </w:rPr>
        <w:t>в</w:t>
      </w:r>
      <w:proofErr w:type="gramEnd"/>
      <w:r w:rsidRPr="00CB112E">
        <w:rPr>
          <w:rFonts w:ascii="Times New Roman" w:hAnsi="Times New Roman" w:cs="Times New Roman"/>
          <w:sz w:val="24"/>
          <w:szCs w:val="24"/>
        </w:rPr>
        <w:t xml:space="preserve"> течение 3 часов. Толщина высушенного однослойного покрытия должна быть 18-32 мкм. Толщину покрытия измеряют микрометром любого типа с пределом допустимой погрешности ±3 мкм или другим прибором с аналогичными характеристиками. </w:t>
      </w:r>
    </w:p>
    <w:p w:rsidR="0009331A"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6.3 Определение цвета и внешнего вида пленки. Цвет и внешний вид высушенного покрытия определяют визуально при рассеянном дневном или искусственном освещении по ГОСТ 29319-92. Испытуемые образцы должны находиться на расстоянии 300-500 мм от глаз наблюдателя под углом зрения, исключающим блеск поверхности. При разногласиях, за окончательный результат принимают определение цвета при рассеянном дневном свете. </w:t>
      </w:r>
    </w:p>
    <w:p w:rsidR="0009331A" w:rsidRDefault="00CB112E">
      <w:pPr>
        <w:rPr>
          <w:rFonts w:ascii="Times New Roman" w:hAnsi="Times New Roman" w:cs="Times New Roman"/>
          <w:sz w:val="24"/>
          <w:szCs w:val="24"/>
        </w:rPr>
      </w:pPr>
      <w:r w:rsidRPr="00CB112E">
        <w:rPr>
          <w:rFonts w:ascii="Times New Roman" w:hAnsi="Times New Roman" w:cs="Times New Roman"/>
          <w:sz w:val="24"/>
          <w:szCs w:val="24"/>
        </w:rPr>
        <w:t>6.4 Определение массовой доли нелетучих веществ. Массовую долю нелетучих веществ определяют по ГОСТ 17537-72. Пробу эмали массой (2,0±0,2) г взвешивают на весах с погрешностью взвешивания ±0,01г, помещают в сушильный шкаф и выдерживают при температуре (150±2)°</w:t>
      </w:r>
      <w:proofErr w:type="gramStart"/>
      <w:r w:rsidRPr="00CB112E">
        <w:rPr>
          <w:rFonts w:ascii="Times New Roman" w:hAnsi="Times New Roman" w:cs="Times New Roman"/>
          <w:sz w:val="24"/>
          <w:szCs w:val="24"/>
        </w:rPr>
        <w:t>С</w:t>
      </w:r>
      <w:proofErr w:type="gramEnd"/>
      <w:r w:rsidRPr="00CB112E">
        <w:rPr>
          <w:rFonts w:ascii="Times New Roman" w:hAnsi="Times New Roman" w:cs="Times New Roman"/>
          <w:sz w:val="24"/>
          <w:szCs w:val="24"/>
        </w:rPr>
        <w:t xml:space="preserve"> до постоянной массы. </w:t>
      </w:r>
      <w:proofErr w:type="gramStart"/>
      <w:r w:rsidRPr="00CB112E">
        <w:rPr>
          <w:rFonts w:ascii="Times New Roman" w:hAnsi="Times New Roman" w:cs="Times New Roman"/>
          <w:sz w:val="24"/>
          <w:szCs w:val="24"/>
        </w:rPr>
        <w:t>Первое взвешивание производят через 1ч последующие – через каждые 30 мин.</w:t>
      </w:r>
      <w:proofErr w:type="gramEnd"/>
    </w:p>
    <w:p w:rsidR="0009331A"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 6.5 Определение твердости покрытия. Твердость покрытия эмали определяют по ГОСТ 5233-89 разд.1. Допускается твердость покрытия определять по маятниковому прибору типа М-3. При разногласиях за окончательный результат принимают определение твердости покрытия по маятниковому прибору типа ТМЛ (маятник А). Определение твердости покрытия по маятниковому прибору типа М-3. </w:t>
      </w:r>
    </w:p>
    <w:p w:rsidR="0009331A" w:rsidRDefault="00CB112E">
      <w:pPr>
        <w:rPr>
          <w:rFonts w:ascii="Times New Roman" w:hAnsi="Times New Roman" w:cs="Times New Roman"/>
          <w:sz w:val="24"/>
          <w:szCs w:val="24"/>
        </w:rPr>
      </w:pPr>
      <w:r w:rsidRPr="00CB112E">
        <w:rPr>
          <w:rFonts w:ascii="Times New Roman" w:hAnsi="Times New Roman" w:cs="Times New Roman"/>
          <w:sz w:val="24"/>
          <w:szCs w:val="24"/>
        </w:rPr>
        <w:t>6.5.1. Аппаратура и материалы: Маятниковый прибор типа М-3 – для определения твердости при комнатной температуре (20±2)о С. Общие требования к маятниковому прибору: - масса маятника – (120±1) г; - длина маятника, считая от точки опоры до конца стрелки – (500±1) мм; - диаметр стального шарика (точка опоры) 7,938 мм по ГОСТ 3722-8; - шкала приборов должна быть разделена на градусы, в центре шкалы располагается нуль, по обе стороны от которого наносятся деления. Для ослабления влияния вибрации на работу прибора он должен быть установлен на массивном столе или полке, расположенной на кронштейнах, укрепленных на капитальной стене. Стеклянные пластинки размером 90х120мм, толщиной от 1,2 до 1,8мм. Секундомер. Растворители: эфир этиловый по ГОСТ8981-78 или ацетон технический по ГОСТ 2768-84.</w:t>
      </w:r>
    </w:p>
    <w:p w:rsidR="0009331A"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 6.5.2 Подготовка к испытанию. Шарики маятника периодически осматривают. При изнашивании поверхности шариков в точке соприкосновения, их поворачивают или заменяют новыми. Перед каждым испытанием шарики тщательно протирают ватой, смоченной этиловым эфиром или ацетоном, а затем сухой чистой марлей. Пластинки </w:t>
      </w:r>
      <w:r w:rsidRPr="00CB112E">
        <w:rPr>
          <w:rFonts w:ascii="Times New Roman" w:hAnsi="Times New Roman" w:cs="Times New Roman"/>
          <w:sz w:val="24"/>
          <w:szCs w:val="24"/>
        </w:rPr>
        <w:lastRenderedPageBreak/>
        <w:t xml:space="preserve">подготавливают по ГОСТ 8832-76. На пластинку наносят испытуемый лакокрасочный материал. Метод нанесения, время сушки, количество слоев, толщину покрытия, срок выдержки покрытия перед испытанием указывают в нормативно-технической документации на лакокрасочный материал. </w:t>
      </w:r>
    </w:p>
    <w:p w:rsidR="002C1A69" w:rsidRDefault="00CB112E">
      <w:pPr>
        <w:rPr>
          <w:rFonts w:ascii="Times New Roman" w:hAnsi="Times New Roman" w:cs="Times New Roman"/>
          <w:sz w:val="24"/>
          <w:szCs w:val="24"/>
        </w:rPr>
      </w:pPr>
      <w:r w:rsidRPr="00CB112E">
        <w:rPr>
          <w:rFonts w:ascii="Times New Roman" w:hAnsi="Times New Roman" w:cs="Times New Roman"/>
          <w:sz w:val="24"/>
          <w:szCs w:val="24"/>
        </w:rPr>
        <w:t>6.5.3 Проведение испытания. Перед началом работы производят проверку маятникового прибора по «стеклянному числу» - времени затухания колебаний маятника, точки опоры которого лежат на пластинке из стекла от 5о до 2 о</w:t>
      </w:r>
      <w:proofErr w:type="gramStart"/>
      <w:r w:rsidRPr="00CB112E">
        <w:rPr>
          <w:rFonts w:ascii="Times New Roman" w:hAnsi="Times New Roman" w:cs="Times New Roman"/>
          <w:sz w:val="24"/>
          <w:szCs w:val="24"/>
        </w:rPr>
        <w:t xml:space="preserve"> .</w:t>
      </w:r>
      <w:proofErr w:type="gramEnd"/>
      <w:r w:rsidRPr="00CB112E">
        <w:rPr>
          <w:rFonts w:ascii="Times New Roman" w:hAnsi="Times New Roman" w:cs="Times New Roman"/>
          <w:sz w:val="24"/>
          <w:szCs w:val="24"/>
        </w:rPr>
        <w:t xml:space="preserve"> Пластинку помещают на столик прибора. Величина «стеклянного числа» должна быть (440±6) с. Регулировку прибора при установлении «стеклянного числа» проводят перемещением груза вверх или вниз по длине маятника. Определение «стеклянного числа» проводят при температуре (20±2)°С и относительной влажности не более 70%. «Стеклянное число» и время затухания колебаний маятника от 5о до 2о на испытуемом лакокрасочном покрытии определяют на маятниковом приборе в соответствии с инструкцией, приложенной к прибору. Каждое повторное определение твердости проводят на новом участке пластинки.</w:t>
      </w:r>
    </w:p>
    <w:p w:rsidR="002C1A69"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 6.5.4 Определение результатов. Величину твердости (Н) в условных единицах вычисляют по формуле: Н = t t1 t - время затухания колебаний маятника от 5о до 2о на испытуемом лакокрасочном покрытии, с. t - время затухания колебаний маятника от 5о до 2о на стеклянной пластинке («стеклянное число»), </w:t>
      </w:r>
      <w:proofErr w:type="gramStart"/>
      <w:r w:rsidRPr="00CB112E">
        <w:rPr>
          <w:rFonts w:ascii="Times New Roman" w:hAnsi="Times New Roman" w:cs="Times New Roman"/>
          <w:sz w:val="24"/>
          <w:szCs w:val="24"/>
        </w:rPr>
        <w:t>с</w:t>
      </w:r>
      <w:proofErr w:type="gramEnd"/>
      <w:r w:rsidRPr="00CB112E">
        <w:rPr>
          <w:rFonts w:ascii="Times New Roman" w:hAnsi="Times New Roman" w:cs="Times New Roman"/>
          <w:sz w:val="24"/>
          <w:szCs w:val="24"/>
        </w:rPr>
        <w:t xml:space="preserve">. </w:t>
      </w:r>
      <w:proofErr w:type="gramStart"/>
      <w:r w:rsidRPr="00CB112E">
        <w:rPr>
          <w:rFonts w:ascii="Times New Roman" w:hAnsi="Times New Roman" w:cs="Times New Roman"/>
          <w:sz w:val="24"/>
          <w:szCs w:val="24"/>
        </w:rPr>
        <w:t>За</w:t>
      </w:r>
      <w:proofErr w:type="gramEnd"/>
      <w:r w:rsidRPr="00CB112E">
        <w:rPr>
          <w:rFonts w:ascii="Times New Roman" w:hAnsi="Times New Roman" w:cs="Times New Roman"/>
          <w:sz w:val="24"/>
          <w:szCs w:val="24"/>
        </w:rPr>
        <w:t xml:space="preserve"> результат испытания принимают среднее арифметическое двух определений, расхождение между которыми не должно превышать 3 %.</w:t>
      </w:r>
    </w:p>
    <w:p w:rsidR="002C1A69"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 6.6 Определение стойкости пленки к статическому воздействию воды. Стойкость покрытия к статическому воздействию воды определяют по ГОСТ 9.403-80, метод А. Подготовленные в соответствии с п.5.2. пластинки помещают в стакан с соответствующей средой и выдерживают в них 48 часов. После испытания образцы вынимают, сушат фильтровальной бумагой и выдерживают на воздухе в течение 2 ч при комнатной температуре. Затем пластинки осматривают. Внешний вид пленки должен быть без изменений, допускается незначительное изменение цвета.</w:t>
      </w:r>
    </w:p>
    <w:p w:rsidR="002C1A69"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 </w:t>
      </w:r>
      <w:proofErr w:type="gramStart"/>
      <w:r w:rsidRPr="00CB112E">
        <w:rPr>
          <w:rFonts w:ascii="Times New Roman" w:hAnsi="Times New Roman" w:cs="Times New Roman"/>
          <w:sz w:val="24"/>
          <w:szCs w:val="24"/>
        </w:rPr>
        <w:t>6.7 Определение стойкости покрытия к статическому воздействию нейтрального соляного тумана Стойкость покрытия к статическому воздействию нейтрального соляного тумана определяют по ГОСТ 9.308-80 метод А. Пленки, подготовленные по п.5.2, выдерживают в специальной камере соляного тумана в течение 24 ч. После испытания пластинки промывают водой, сушат фильтровальной бумагой и выдерживают на воздухе в течение 1 ч, затем осматривают.</w:t>
      </w:r>
      <w:proofErr w:type="gramEnd"/>
      <w:r w:rsidRPr="00CB112E">
        <w:rPr>
          <w:rFonts w:ascii="Times New Roman" w:hAnsi="Times New Roman" w:cs="Times New Roman"/>
          <w:sz w:val="24"/>
          <w:szCs w:val="24"/>
        </w:rPr>
        <w:t xml:space="preserve"> После испытания покрытие не должно иметь вздутий, отслаивания, металл под пленкой не должен иметь очагов коррозии.</w:t>
      </w:r>
    </w:p>
    <w:p w:rsidR="002C1A69"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 6.8 Определение термостойкости покрытия</w:t>
      </w:r>
      <w:proofErr w:type="gramStart"/>
      <w:r w:rsidRPr="00CB112E">
        <w:rPr>
          <w:rFonts w:ascii="Times New Roman" w:hAnsi="Times New Roman" w:cs="Times New Roman"/>
          <w:sz w:val="24"/>
          <w:szCs w:val="24"/>
        </w:rPr>
        <w:t xml:space="preserve"> Д</w:t>
      </w:r>
      <w:proofErr w:type="gramEnd"/>
      <w:r w:rsidRPr="00CB112E">
        <w:rPr>
          <w:rFonts w:ascii="Times New Roman" w:hAnsi="Times New Roman" w:cs="Times New Roman"/>
          <w:sz w:val="24"/>
          <w:szCs w:val="24"/>
        </w:rPr>
        <w:t xml:space="preserve">ля определения термостойкости покрытия пластинки с эмалью, подготовленные по п.5.2, помещают в середину муфельной печи или термостат на асбест так, чтобы не было перегрева пленки, и выдерживают 3 ч при температуре (150±2)о С. Затем пластинки вынимают, охлаждают на воздухе до комнатной температуры и осматривают невооруженным глазом при дневном или искусственном рассеянном свете. После испытания пленка эмали не должна растрескиваться и отслаиваться. Допускается незначительное изменение цвета. Дефекты, появившиеся на расстоянии 1 см от края пластинки, не учитываются. </w:t>
      </w:r>
    </w:p>
    <w:p w:rsidR="002C1A69" w:rsidRPr="002C1A69" w:rsidRDefault="00CB112E">
      <w:pPr>
        <w:rPr>
          <w:rFonts w:ascii="Times New Roman" w:hAnsi="Times New Roman" w:cs="Times New Roman"/>
          <w:b/>
          <w:sz w:val="24"/>
          <w:szCs w:val="24"/>
        </w:rPr>
      </w:pPr>
      <w:r w:rsidRPr="002C1A69">
        <w:rPr>
          <w:rFonts w:ascii="Times New Roman" w:hAnsi="Times New Roman" w:cs="Times New Roman"/>
          <w:b/>
          <w:sz w:val="24"/>
          <w:szCs w:val="24"/>
        </w:rPr>
        <w:lastRenderedPageBreak/>
        <w:t xml:space="preserve">Гарантии изготовителя </w:t>
      </w:r>
    </w:p>
    <w:p w:rsidR="0096318B" w:rsidRDefault="00CB112E">
      <w:pPr>
        <w:rPr>
          <w:rFonts w:ascii="Times New Roman" w:hAnsi="Times New Roman" w:cs="Times New Roman"/>
          <w:sz w:val="24"/>
          <w:szCs w:val="24"/>
        </w:rPr>
      </w:pPr>
      <w:r w:rsidRPr="00CB112E">
        <w:rPr>
          <w:rFonts w:ascii="Times New Roman" w:hAnsi="Times New Roman" w:cs="Times New Roman"/>
          <w:sz w:val="24"/>
          <w:szCs w:val="24"/>
        </w:rPr>
        <w:t>7.1 Изготовитель гарантирует соответствие</w:t>
      </w:r>
      <w:r w:rsidR="002C1A69">
        <w:rPr>
          <w:rFonts w:ascii="Times New Roman" w:hAnsi="Times New Roman" w:cs="Times New Roman"/>
          <w:sz w:val="24"/>
          <w:szCs w:val="24"/>
        </w:rPr>
        <w:t xml:space="preserve"> грунт - </w:t>
      </w:r>
      <w:r w:rsidRPr="00CB112E">
        <w:rPr>
          <w:rFonts w:ascii="Times New Roman" w:hAnsi="Times New Roman" w:cs="Times New Roman"/>
          <w:sz w:val="24"/>
          <w:szCs w:val="24"/>
        </w:rPr>
        <w:t xml:space="preserve"> эмалей КО-</w:t>
      </w:r>
      <w:r w:rsidR="002C1A69">
        <w:rPr>
          <w:rFonts w:ascii="Times New Roman" w:hAnsi="Times New Roman" w:cs="Times New Roman"/>
          <w:sz w:val="24"/>
          <w:szCs w:val="24"/>
        </w:rPr>
        <w:t>0</w:t>
      </w:r>
      <w:r w:rsidRPr="00CB112E">
        <w:rPr>
          <w:rFonts w:ascii="Times New Roman" w:hAnsi="Times New Roman" w:cs="Times New Roman"/>
          <w:sz w:val="24"/>
          <w:szCs w:val="24"/>
        </w:rPr>
        <w:t xml:space="preserve">174  требованиям </w:t>
      </w:r>
    </w:p>
    <w:p w:rsidR="002C1A69" w:rsidRDefault="002C1A69">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51691-2008 </w:t>
      </w:r>
      <w:r w:rsidR="00CB112E" w:rsidRPr="00CB112E">
        <w:rPr>
          <w:rFonts w:ascii="Times New Roman" w:hAnsi="Times New Roman" w:cs="Times New Roman"/>
          <w:sz w:val="24"/>
          <w:szCs w:val="24"/>
        </w:rPr>
        <w:t xml:space="preserve"> при соблюдении условий транспортирования и хранения.</w:t>
      </w:r>
    </w:p>
    <w:p w:rsidR="002C1A69"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 7.2 Гарантийный срок хранения – 12 месяцев со дня изготовления. </w:t>
      </w:r>
    </w:p>
    <w:p w:rsidR="002C1A69" w:rsidRDefault="00CB112E">
      <w:pPr>
        <w:rPr>
          <w:rFonts w:ascii="Times New Roman" w:hAnsi="Times New Roman" w:cs="Times New Roman"/>
          <w:sz w:val="24"/>
          <w:szCs w:val="24"/>
        </w:rPr>
      </w:pPr>
      <w:r w:rsidRPr="00CB112E">
        <w:rPr>
          <w:rFonts w:ascii="Times New Roman" w:hAnsi="Times New Roman" w:cs="Times New Roman"/>
          <w:sz w:val="24"/>
          <w:szCs w:val="24"/>
        </w:rPr>
        <w:t>8. Требования безопасности</w:t>
      </w:r>
    </w:p>
    <w:p w:rsidR="002C1A69"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 8.1</w:t>
      </w:r>
      <w:proofErr w:type="gramStart"/>
      <w:r w:rsidR="002C1A69">
        <w:rPr>
          <w:rFonts w:ascii="Times New Roman" w:hAnsi="Times New Roman" w:cs="Times New Roman"/>
          <w:sz w:val="24"/>
          <w:szCs w:val="24"/>
        </w:rPr>
        <w:t xml:space="preserve"> </w:t>
      </w:r>
      <w:r w:rsidRPr="00CB112E">
        <w:rPr>
          <w:rFonts w:ascii="Times New Roman" w:hAnsi="Times New Roman" w:cs="Times New Roman"/>
          <w:sz w:val="24"/>
          <w:szCs w:val="24"/>
        </w:rPr>
        <w:t xml:space="preserve"> П</w:t>
      </w:r>
      <w:proofErr w:type="gramEnd"/>
      <w:r w:rsidRPr="00CB112E">
        <w:rPr>
          <w:rFonts w:ascii="Times New Roman" w:hAnsi="Times New Roman" w:cs="Times New Roman"/>
          <w:sz w:val="24"/>
          <w:szCs w:val="24"/>
        </w:rPr>
        <w:t>ри организации и выполнении окрасочных работ необходимо руководствоваться ГОСТ 12.3.005-75 ССБТ. Работы окрасочные. Общие требования техники безопасности. 8.2</w:t>
      </w:r>
      <w:proofErr w:type="gramStart"/>
      <w:r w:rsidR="002C1A69">
        <w:rPr>
          <w:rFonts w:ascii="Times New Roman" w:hAnsi="Times New Roman" w:cs="Times New Roman"/>
          <w:sz w:val="24"/>
          <w:szCs w:val="24"/>
        </w:rPr>
        <w:t xml:space="preserve"> </w:t>
      </w:r>
      <w:r w:rsidRPr="00CB112E">
        <w:rPr>
          <w:rFonts w:ascii="Times New Roman" w:hAnsi="Times New Roman" w:cs="Times New Roman"/>
          <w:sz w:val="24"/>
          <w:szCs w:val="24"/>
        </w:rPr>
        <w:t xml:space="preserve"> П</w:t>
      </w:r>
      <w:proofErr w:type="gramEnd"/>
      <w:r w:rsidRPr="00CB112E">
        <w:rPr>
          <w:rFonts w:ascii="Times New Roman" w:hAnsi="Times New Roman" w:cs="Times New Roman"/>
          <w:sz w:val="24"/>
          <w:szCs w:val="24"/>
        </w:rPr>
        <w:t>ри выполнении работ по очистке поверхностей металла, бетона или асбоцемента и окрашиванию необходимо надевать защитные очки, рукавицы, фартук. Работы с электр</w:t>
      </w:r>
      <w:proofErr w:type="gramStart"/>
      <w:r w:rsidRPr="00CB112E">
        <w:rPr>
          <w:rFonts w:ascii="Times New Roman" w:hAnsi="Times New Roman" w:cs="Times New Roman"/>
          <w:sz w:val="24"/>
          <w:szCs w:val="24"/>
        </w:rPr>
        <w:t>о-</w:t>
      </w:r>
      <w:proofErr w:type="gramEnd"/>
      <w:r w:rsidRPr="00CB112E">
        <w:rPr>
          <w:rFonts w:ascii="Times New Roman" w:hAnsi="Times New Roman" w:cs="Times New Roman"/>
          <w:sz w:val="24"/>
          <w:szCs w:val="24"/>
        </w:rPr>
        <w:t xml:space="preserve">, </w:t>
      </w:r>
      <w:proofErr w:type="spellStart"/>
      <w:r w:rsidRPr="00CB112E">
        <w:rPr>
          <w:rFonts w:ascii="Times New Roman" w:hAnsi="Times New Roman" w:cs="Times New Roman"/>
          <w:sz w:val="24"/>
          <w:szCs w:val="24"/>
        </w:rPr>
        <w:t>пневмоинструментами</w:t>
      </w:r>
      <w:proofErr w:type="spellEnd"/>
      <w:r w:rsidRPr="00CB112E">
        <w:rPr>
          <w:rFonts w:ascii="Times New Roman" w:hAnsi="Times New Roman" w:cs="Times New Roman"/>
          <w:sz w:val="24"/>
          <w:szCs w:val="24"/>
        </w:rPr>
        <w:t xml:space="preserve"> проводятся в соответствии с требованиями инструкций по ТБ.</w:t>
      </w:r>
    </w:p>
    <w:p w:rsidR="002C1A69" w:rsidRDefault="00CB112E">
      <w:pPr>
        <w:rPr>
          <w:rFonts w:ascii="Times New Roman" w:hAnsi="Times New Roman" w:cs="Times New Roman"/>
          <w:sz w:val="24"/>
          <w:szCs w:val="24"/>
        </w:rPr>
      </w:pPr>
      <w:r w:rsidRPr="00CB112E">
        <w:rPr>
          <w:rFonts w:ascii="Times New Roman" w:hAnsi="Times New Roman" w:cs="Times New Roman"/>
          <w:sz w:val="24"/>
          <w:szCs w:val="24"/>
        </w:rPr>
        <w:t xml:space="preserve"> 8.3 Токсичность и </w:t>
      </w:r>
      <w:proofErr w:type="spellStart"/>
      <w:r w:rsidRPr="00CB112E">
        <w:rPr>
          <w:rFonts w:ascii="Times New Roman" w:hAnsi="Times New Roman" w:cs="Times New Roman"/>
          <w:sz w:val="24"/>
          <w:szCs w:val="24"/>
        </w:rPr>
        <w:t>пожароопасность</w:t>
      </w:r>
      <w:proofErr w:type="spellEnd"/>
      <w:r w:rsidRPr="00CB112E">
        <w:rPr>
          <w:rFonts w:ascii="Times New Roman" w:hAnsi="Times New Roman" w:cs="Times New Roman"/>
          <w:sz w:val="24"/>
          <w:szCs w:val="24"/>
        </w:rPr>
        <w:t xml:space="preserve"> эмалей определяется входящими в их состав растворителями. При работе необходимо применять индивидуальные средства защиты: спецодежду, респираторы, защитные очки, перчатки. Запрещается курение, применение открытого огня и инструмента, который может вызвать искрообразование. </w:t>
      </w:r>
    </w:p>
    <w:p w:rsidR="002C1A69" w:rsidRDefault="00CB112E">
      <w:pPr>
        <w:rPr>
          <w:rFonts w:ascii="Times New Roman" w:hAnsi="Times New Roman" w:cs="Times New Roman"/>
          <w:sz w:val="24"/>
          <w:szCs w:val="24"/>
        </w:rPr>
      </w:pPr>
      <w:r w:rsidRPr="00CB112E">
        <w:rPr>
          <w:rFonts w:ascii="Times New Roman" w:hAnsi="Times New Roman" w:cs="Times New Roman"/>
          <w:sz w:val="24"/>
          <w:szCs w:val="24"/>
        </w:rPr>
        <w:t>8.4</w:t>
      </w:r>
      <w:proofErr w:type="gramStart"/>
      <w:r w:rsidRPr="00CB112E">
        <w:rPr>
          <w:rFonts w:ascii="Times New Roman" w:hAnsi="Times New Roman" w:cs="Times New Roman"/>
          <w:sz w:val="24"/>
          <w:szCs w:val="24"/>
        </w:rPr>
        <w:t xml:space="preserve"> В</w:t>
      </w:r>
      <w:proofErr w:type="gramEnd"/>
      <w:r w:rsidRPr="00CB112E">
        <w:rPr>
          <w:rFonts w:ascii="Times New Roman" w:hAnsi="Times New Roman" w:cs="Times New Roman"/>
          <w:sz w:val="24"/>
          <w:szCs w:val="24"/>
        </w:rPr>
        <w:t xml:space="preserve">се работы в помещениях, связанных с приготовлением и применением кремнийорганических эмалей, проводятся при постоянно работающей приточно-вытяжной вентиляции. </w:t>
      </w:r>
    </w:p>
    <w:p w:rsidR="005E1CF8" w:rsidRPr="00CB112E" w:rsidRDefault="00CB112E">
      <w:pPr>
        <w:rPr>
          <w:rFonts w:ascii="Times New Roman" w:hAnsi="Times New Roman" w:cs="Times New Roman"/>
          <w:sz w:val="24"/>
          <w:szCs w:val="24"/>
        </w:rPr>
      </w:pPr>
      <w:r w:rsidRPr="00CB112E">
        <w:rPr>
          <w:rFonts w:ascii="Times New Roman" w:hAnsi="Times New Roman" w:cs="Times New Roman"/>
          <w:sz w:val="24"/>
          <w:szCs w:val="24"/>
        </w:rPr>
        <w:t>8.5</w:t>
      </w:r>
      <w:proofErr w:type="gramStart"/>
      <w:r w:rsidRPr="00CB112E">
        <w:rPr>
          <w:rFonts w:ascii="Times New Roman" w:hAnsi="Times New Roman" w:cs="Times New Roman"/>
          <w:sz w:val="24"/>
          <w:szCs w:val="24"/>
        </w:rPr>
        <w:t xml:space="preserve"> П</w:t>
      </w:r>
      <w:proofErr w:type="gramEnd"/>
      <w:r w:rsidRPr="00CB112E">
        <w:rPr>
          <w:rFonts w:ascii="Times New Roman" w:hAnsi="Times New Roman" w:cs="Times New Roman"/>
          <w:sz w:val="24"/>
          <w:szCs w:val="24"/>
        </w:rPr>
        <w:t>о окончании окрасочных работ все остатки лакокрасочных материалов сливают в закрытую тару. Непригодные к использованию лакокрасочные материалы, отходы, загрязненную ветошь следует собрать в специальные несгораемые емкости, вывезти и уничтожить в специально отведенных местах.</w:t>
      </w:r>
    </w:p>
    <w:sectPr w:rsidR="005E1CF8" w:rsidRPr="00CB11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52372"/>
    <w:multiLevelType w:val="multilevel"/>
    <w:tmpl w:val="03E2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12E"/>
    <w:rsid w:val="0009331A"/>
    <w:rsid w:val="001871E6"/>
    <w:rsid w:val="002C1A69"/>
    <w:rsid w:val="00436ED5"/>
    <w:rsid w:val="005E1CF8"/>
    <w:rsid w:val="0096318B"/>
    <w:rsid w:val="00A307A0"/>
    <w:rsid w:val="00CB1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0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0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553437">
      <w:bodyDiv w:val="1"/>
      <w:marLeft w:val="0"/>
      <w:marRight w:val="0"/>
      <w:marTop w:val="0"/>
      <w:marBottom w:val="0"/>
      <w:divBdr>
        <w:top w:val="none" w:sz="0" w:space="0" w:color="auto"/>
        <w:left w:val="none" w:sz="0" w:space="0" w:color="auto"/>
        <w:bottom w:val="none" w:sz="0" w:space="0" w:color="auto"/>
        <w:right w:val="none" w:sz="0" w:space="0" w:color="auto"/>
      </w:divBdr>
    </w:div>
    <w:div w:id="1839883856">
      <w:bodyDiv w:val="1"/>
      <w:marLeft w:val="0"/>
      <w:marRight w:val="0"/>
      <w:marTop w:val="0"/>
      <w:marBottom w:val="0"/>
      <w:divBdr>
        <w:top w:val="none" w:sz="0" w:space="0" w:color="auto"/>
        <w:left w:val="none" w:sz="0" w:space="0" w:color="auto"/>
        <w:bottom w:val="none" w:sz="0" w:space="0" w:color="auto"/>
        <w:right w:val="none" w:sz="0" w:space="0" w:color="auto"/>
      </w:divBdr>
    </w:div>
    <w:div w:id="194511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2640</Words>
  <Characters>15049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Dmitriy</dc:creator>
  <cp:lastModifiedBy>Dmitriy</cp:lastModifiedBy>
  <cp:revision>3</cp:revision>
  <dcterms:created xsi:type="dcterms:W3CDTF">2017-09-21T10:45:00Z</dcterms:created>
  <dcterms:modified xsi:type="dcterms:W3CDTF">2017-09-22T06:20:00Z</dcterms:modified>
</cp:coreProperties>
</file>